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10.03.2022 N 336</w:t>
              <w:br/>
              <w:t xml:space="preserve">(ред. от 11.09.2024)</w:t>
              <w:br/>
              <w:t xml:space="preserve">"Об особенностях организации и осуществления государственного контроля (надзора), муниципального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2022 г. N 336</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ОРГАНИЗАЦИИ И ОСУЩЕСТВЛЕНИЯ ГОСУДАРСТВЕННОГО КОНТРОЛЯ</w:t>
      </w:r>
    </w:p>
    <w:p>
      <w:pPr>
        <w:pStyle w:val="2"/>
        <w:jc w:val="center"/>
      </w:pPr>
      <w:r>
        <w:rPr>
          <w:sz w:val="20"/>
        </w:rPr>
        <w:t xml:space="preserve">(НАДЗОРА),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7"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17.08.2022 </w:t>
            </w:r>
            <w:hyperlink w:history="0" r:id="rId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 от 02.09.2022 </w:t>
            </w:r>
            <w:hyperlink w:history="0" r:id="rId9"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N 1551</w:t>
              </w:r>
            </w:hyperlink>
            <w:r>
              <w:rPr>
                <w:sz w:val="20"/>
                <w:color w:val="392c69"/>
              </w:rPr>
              <w:t xml:space="preserve">, от 01.10.2022 </w:t>
            </w:r>
            <w:hyperlink w:history="0" r:id="rId10"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N 1743</w:t>
              </w:r>
            </w:hyperlink>
            <w:r>
              <w:rPr>
                <w:sz w:val="20"/>
                <w:color w:val="392c69"/>
              </w:rPr>
              <w:t xml:space="preserve">,</w:t>
            </w:r>
          </w:p>
          <w:p>
            <w:pPr>
              <w:pStyle w:val="0"/>
              <w:jc w:val="center"/>
            </w:pPr>
            <w:r>
              <w:rPr>
                <w:sz w:val="20"/>
                <w:color w:val="392c69"/>
              </w:rPr>
              <w:t xml:space="preserve">от 10.11.2022 </w:t>
            </w:r>
            <w:hyperlink w:history="0" r:id="rId11"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N 2036</w:t>
              </w:r>
            </w:hyperlink>
            <w:r>
              <w:rPr>
                <w:sz w:val="20"/>
                <w:color w:val="392c69"/>
              </w:rPr>
              <w:t xml:space="preserve">, от 29.12.2022 </w:t>
            </w:r>
            <w:hyperlink w:history="0" r:id="rId12"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color w:val="392c69"/>
              </w:rPr>
              <w:t xml:space="preserve">, от 04.02.2023 </w:t>
            </w:r>
            <w:hyperlink w:history="0" r:id="rId13"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N 161</w:t>
              </w:r>
            </w:hyperlink>
            <w:r>
              <w:rPr>
                <w:sz w:val="20"/>
                <w:color w:val="392c69"/>
              </w:rPr>
              <w:t xml:space="preserve">,</w:t>
            </w:r>
          </w:p>
          <w:p>
            <w:pPr>
              <w:pStyle w:val="0"/>
              <w:jc w:val="center"/>
            </w:pPr>
            <w:r>
              <w:rPr>
                <w:sz w:val="20"/>
                <w:color w:val="392c69"/>
              </w:rPr>
              <w:t xml:space="preserve">от 10.03.2023 </w:t>
            </w:r>
            <w:hyperlink w:history="0" r:id="rId1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 от 19.06.2023 </w:t>
            </w:r>
            <w:hyperlink w:history="0" r:id="rId15" w:tooltip="Постановление Правительства РФ от 19.06.2023 N 1001 &quot;О внесении изменения в пункт 7(2) постановления Правительства Российской Федерации от 10 марта 2022 г. N 336&quot; {КонсультантПлюс}">
              <w:r>
                <w:rPr>
                  <w:sz w:val="20"/>
                  <w:color w:val="0000ff"/>
                </w:rPr>
                <w:t xml:space="preserve">N 1001</w:t>
              </w:r>
            </w:hyperlink>
            <w:r>
              <w:rPr>
                <w:sz w:val="20"/>
                <w:color w:val="392c69"/>
              </w:rPr>
              <w:t xml:space="preserve">, от 04.10.2023 </w:t>
            </w:r>
            <w:hyperlink w:history="0" r:id="rId16" w:tooltip="Постановление Правительства РФ от 04.10.2023 N 1634 &quot;О внесении изменений в некоторые акты Правительства Российской Федерации&quot; {КонсультантПлюс}">
              <w:r>
                <w:rPr>
                  <w:sz w:val="20"/>
                  <w:color w:val="0000ff"/>
                </w:rPr>
                <w:t xml:space="preserve">N 1634</w:t>
              </w:r>
            </w:hyperlink>
            <w:r>
              <w:rPr>
                <w:sz w:val="20"/>
                <w:color w:val="392c69"/>
              </w:rPr>
              <w:t xml:space="preserve">,</w:t>
            </w:r>
          </w:p>
          <w:p>
            <w:pPr>
              <w:pStyle w:val="0"/>
              <w:jc w:val="center"/>
            </w:pPr>
            <w:r>
              <w:rPr>
                <w:sz w:val="20"/>
                <w:color w:val="392c69"/>
              </w:rPr>
              <w:t xml:space="preserve">от 10.10.2023 </w:t>
            </w:r>
            <w:hyperlink w:history="0" r:id="rId17"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N 1659</w:t>
              </w:r>
            </w:hyperlink>
            <w:r>
              <w:rPr>
                <w:sz w:val="20"/>
                <w:color w:val="392c69"/>
              </w:rPr>
              <w:t xml:space="preserve">, от 29.11.2023 </w:t>
            </w:r>
            <w:hyperlink w:history="0" r:id="rId18"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color w:val="392c69"/>
              </w:rPr>
              <w:t xml:space="preserve">, от 09.12.2023 </w:t>
            </w:r>
            <w:hyperlink w:history="0" r:id="rId19" w:tooltip="Постановление Правительства РФ от 09.12.2023 N 2092 &quot;О внесении изменений в некоторые акты Правительства Российской Федерации&quot; {КонсультантПлюс}">
              <w:r>
                <w:rPr>
                  <w:sz w:val="20"/>
                  <w:color w:val="0000ff"/>
                </w:rPr>
                <w:t xml:space="preserve">N 2092</w:t>
              </w:r>
            </w:hyperlink>
            <w:r>
              <w:rPr>
                <w:sz w:val="20"/>
                <w:color w:val="392c69"/>
              </w:rPr>
              <w:t xml:space="preserve">,</w:t>
            </w:r>
          </w:p>
          <w:p>
            <w:pPr>
              <w:pStyle w:val="0"/>
              <w:jc w:val="center"/>
            </w:pPr>
            <w:r>
              <w:rPr>
                <w:sz w:val="20"/>
                <w:color w:val="392c69"/>
              </w:rPr>
              <w:t xml:space="preserve">от 14.12.2023 </w:t>
            </w:r>
            <w:hyperlink w:history="0" r:id="rId20" w:tooltip="Постановление Правительства РФ от 14.12.2023 N 2140 &quot;О внесении изменения в постановление Правительства Российской Федерации от 10 марта 2022 г. N 336&quot; {КонсультантПлюс}">
              <w:r>
                <w:rPr>
                  <w:sz w:val="20"/>
                  <w:color w:val="0000ff"/>
                </w:rPr>
                <w:t xml:space="preserve">N 2140</w:t>
              </w:r>
            </w:hyperlink>
            <w:r>
              <w:rPr>
                <w:sz w:val="20"/>
                <w:color w:val="392c69"/>
              </w:rPr>
              <w:t xml:space="preserve">, от 31.01.2024 </w:t>
            </w:r>
            <w:hyperlink w:history="0" r:id="rId21" w:tooltip="Постановление Правительства РФ от 31.01.2024 N 98 &quot;О внесении изменения в постановление Правительства Российской Федерации от 10 марта 2022 г. N 336&quot; {КонсультантПлюс}">
              <w:r>
                <w:rPr>
                  <w:sz w:val="20"/>
                  <w:color w:val="0000ff"/>
                </w:rPr>
                <w:t xml:space="preserve">N 98</w:t>
              </w:r>
            </w:hyperlink>
            <w:r>
              <w:rPr>
                <w:sz w:val="20"/>
                <w:color w:val="392c69"/>
              </w:rPr>
              <w:t xml:space="preserve">, от 29.02.2024 </w:t>
            </w:r>
            <w:hyperlink w:history="0" r:id="rId22" w:tooltip="Постановление Правительства РФ от 29.02.2024 N 240 &quot;О внесении изменения в постановление Правительства Российской Федерации от 10 марта 2022 г. N 336&quot; {КонсультантПлюс}">
              <w:r>
                <w:rPr>
                  <w:sz w:val="20"/>
                  <w:color w:val="0000ff"/>
                </w:rPr>
                <w:t xml:space="preserve">N 240</w:t>
              </w:r>
            </w:hyperlink>
            <w:r>
              <w:rPr>
                <w:sz w:val="20"/>
                <w:color w:val="392c69"/>
              </w:rPr>
              <w:t xml:space="preserve">,</w:t>
            </w:r>
          </w:p>
          <w:p>
            <w:pPr>
              <w:pStyle w:val="0"/>
              <w:jc w:val="center"/>
            </w:pPr>
            <w:r>
              <w:rPr>
                <w:sz w:val="20"/>
                <w:color w:val="392c69"/>
              </w:rPr>
              <w:t xml:space="preserve">от 23.05.2024 </w:t>
            </w:r>
            <w:hyperlink w:history="0" r:id="rId23"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color w:val="392c69"/>
              </w:rPr>
              <w:t xml:space="preserve">, от 18.07.2024 </w:t>
            </w:r>
            <w:hyperlink w:history="0" r:id="rId24"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N 980</w:t>
              </w:r>
            </w:hyperlink>
            <w:r>
              <w:rPr>
                <w:sz w:val="20"/>
                <w:color w:val="392c69"/>
              </w:rPr>
              <w:t xml:space="preserve">, от 28.08.2024 </w:t>
            </w:r>
            <w:hyperlink w:history="0" r:id="rId25"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N 1154</w:t>
              </w:r>
            </w:hyperlink>
            <w:r>
              <w:rPr>
                <w:sz w:val="20"/>
                <w:color w:val="392c69"/>
              </w:rPr>
              <w:t xml:space="preserve">,</w:t>
            </w:r>
          </w:p>
          <w:p>
            <w:pPr>
              <w:pStyle w:val="0"/>
              <w:jc w:val="center"/>
            </w:pPr>
            <w:r>
              <w:rPr>
                <w:sz w:val="20"/>
                <w:color w:val="392c69"/>
              </w:rPr>
              <w:t xml:space="preserve">от 11.09.2024 </w:t>
            </w:r>
            <w:hyperlink w:history="0" r:id="rId26"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N 1234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28"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history="0" w:anchor="P22" w:tooltip="2. Допускается проведение запланированных на 2022 год плановых контрольных (надзорных) мероприятий:">
        <w:r>
          <w:rPr>
            <w:sz w:val="20"/>
            <w:color w:val="0000ff"/>
          </w:rPr>
          <w:t xml:space="preserve">пункте 2</w:t>
        </w:r>
      </w:hyperlink>
      <w:r>
        <w:rPr>
          <w:sz w:val="20"/>
        </w:rPr>
        <w:t xml:space="preserve"> настоящего постановления.</w:t>
      </w:r>
    </w:p>
    <w:p>
      <w:pPr>
        <w:pStyle w:val="0"/>
        <w:jc w:val="both"/>
      </w:pPr>
      <w:r>
        <w:rPr>
          <w:sz w:val="20"/>
        </w:rPr>
        <w:t xml:space="preserve">(в ред. </w:t>
      </w:r>
      <w:hyperlink w:history="0" r:id="rId29"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bookmarkStart w:id="22" w:name="P22"/>
    <w:bookmarkEnd w:id="22"/>
    <w:p>
      <w:pPr>
        <w:pStyle w:val="0"/>
        <w:spacing w:before="200" w:line-rule="auto"/>
        <w:ind w:firstLine="540"/>
        <w:jc w:val="both"/>
      </w:pPr>
      <w:r>
        <w:rPr>
          <w:sz w:val="20"/>
        </w:rPr>
        <w:t xml:space="preserve">2. Допускается проведение запланированных на 2022 год плановых контрольных (надзорных) мероприятий:</w:t>
      </w:r>
    </w:p>
    <w:p>
      <w:pPr>
        <w:pStyle w:val="0"/>
        <w:spacing w:before="200" w:line-rule="auto"/>
        <w:ind w:firstLine="540"/>
        <w:jc w:val="both"/>
      </w:pPr>
      <w:r>
        <w:rPr>
          <w:sz w:val="20"/>
        </w:rPr>
        <w:t xml:space="preserve">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деятельность по организации общественного питания детей;</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деятельность по водоподготовке и водоснабжению;</w:t>
      </w:r>
    </w:p>
    <w:p>
      <w:pPr>
        <w:pStyle w:val="0"/>
        <w:spacing w:before="200" w:line-rule="auto"/>
        <w:ind w:firstLine="540"/>
        <w:jc w:val="both"/>
      </w:pPr>
      <w:r>
        <w:rPr>
          <w:sz w:val="20"/>
        </w:rPr>
        <w:t xml:space="preserve">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pPr>
        <w:pStyle w:val="0"/>
        <w:spacing w:before="200" w:line-rule="auto"/>
        <w:ind w:firstLine="540"/>
        <w:jc w:val="both"/>
      </w:pPr>
      <w:r>
        <w:rPr>
          <w:sz w:val="20"/>
        </w:rPr>
        <w:t xml:space="preserve">г) в рамках федерального государственного ветеринарного контроля (надзора) в отношении деятельности по содержанию, разведению и убою свиней.</w:t>
      </w:r>
    </w:p>
    <w:p>
      <w:pPr>
        <w:pStyle w:val="0"/>
        <w:spacing w:before="200" w:line-rule="auto"/>
        <w:ind w:firstLine="540"/>
        <w:jc w:val="both"/>
      </w:pPr>
      <w:r>
        <w:rPr>
          <w:sz w:val="20"/>
        </w:rPr>
        <w:t xml:space="preserve">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bookmarkStart w:id="42" w:name="P42"/>
    <w:bookmarkEnd w:id="42"/>
    <w:p>
      <w:pPr>
        <w:pStyle w:val="0"/>
        <w:spacing w:before="200" w:line-rule="auto"/>
        <w:ind w:firstLine="540"/>
        <w:jc w:val="both"/>
      </w:pPr>
      <w:r>
        <w:rPr>
          <w:sz w:val="20"/>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3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31"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pPr>
        <w:pStyle w:val="0"/>
        <w:jc w:val="both"/>
      </w:pPr>
      <w:r>
        <w:rPr>
          <w:sz w:val="20"/>
        </w:rPr>
        <w:t xml:space="preserve">(в ред. Постановлений Правительства РФ от 24.03.2022 </w:t>
      </w:r>
      <w:hyperlink w:history="0" r:id="rId32"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29.12.2022 </w:t>
      </w:r>
      <w:hyperlink w:history="0" r:id="rId33"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14.12.2023 </w:t>
      </w:r>
      <w:hyperlink w:history="0" r:id="rId34" w:tooltip="Постановление Правительства РФ от 14.12.2023 N 2140 &quot;О внесении изменения в постановление Правительства Российской Федерации от 10 марта 2022 г. N 336&quot; {КонсультантПлюс}">
        <w:r>
          <w:rPr>
            <w:sz w:val="20"/>
            <w:color w:val="0000ff"/>
          </w:rPr>
          <w:t xml:space="preserve">N 2140</w:t>
        </w:r>
      </w:hyperlink>
      <w:r>
        <w:rPr>
          <w:sz w:val="20"/>
        </w:rPr>
        <w:t xml:space="preserve">)</w:t>
      </w:r>
    </w:p>
    <w:p>
      <w:pPr>
        <w:pStyle w:val="0"/>
        <w:spacing w:before="200" w:line-rule="auto"/>
        <w:ind w:firstLine="540"/>
        <w:jc w:val="both"/>
      </w:pPr>
      <w:r>
        <w:rPr>
          <w:sz w:val="20"/>
        </w:rPr>
        <w:t xml:space="preserve">а) при условии согласования с органами прокуратуры:</w:t>
      </w:r>
    </w:p>
    <w:bookmarkStart w:id="45" w:name="P45"/>
    <w:bookmarkEnd w:id="45"/>
    <w:p>
      <w:pPr>
        <w:pStyle w:val="0"/>
        <w:spacing w:before="200" w:line-rule="auto"/>
        <w:ind w:firstLine="540"/>
        <w:jc w:val="both"/>
      </w:pPr>
      <w:r>
        <w:rPr>
          <w:sz w:val="20"/>
        </w:rPr>
        <w:t xml:space="preserve">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pPr>
        <w:pStyle w:val="0"/>
        <w:spacing w:before="200" w:line-rule="auto"/>
        <w:ind w:firstLine="540"/>
        <w:jc w:val="both"/>
      </w:pPr>
      <w:r>
        <w:rPr>
          <w:sz w:val="20"/>
        </w:rPr>
        <w:t xml:space="preserve">при непосредственной угрозе обороне страны и безопасности государства, по фактам причинения вреда обороне страны и безопасности государства;</w:t>
      </w:r>
    </w:p>
    <w:bookmarkStart w:id="47" w:name="P47"/>
    <w:bookmarkEnd w:id="47"/>
    <w:p>
      <w:pPr>
        <w:pStyle w:val="0"/>
        <w:spacing w:before="200" w:line-rule="auto"/>
        <w:ind w:firstLine="540"/>
        <w:jc w:val="both"/>
      </w:pPr>
      <w:r>
        <w:rPr>
          <w:sz w:val="20"/>
        </w:rP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pPr>
        <w:pStyle w:val="0"/>
        <w:spacing w:before="200" w:line-rule="auto"/>
        <w:ind w:firstLine="540"/>
        <w:jc w:val="both"/>
      </w:pPr>
      <w:r>
        <w:rPr>
          <w:sz w:val="20"/>
        </w:rPr>
        <w:t xml:space="preserve">при выявлении индикаторов риска нарушения обязательных требований;</w:t>
      </w:r>
    </w:p>
    <w:p>
      <w:pPr>
        <w:pStyle w:val="0"/>
        <w:jc w:val="both"/>
      </w:pPr>
      <w:r>
        <w:rPr>
          <w:sz w:val="20"/>
        </w:rPr>
        <w:t xml:space="preserve">(в ред. </w:t>
      </w:r>
      <w:hyperlink w:history="0" r:id="rId35"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pPr>
        <w:pStyle w:val="0"/>
        <w:jc w:val="both"/>
      </w:pPr>
      <w:r>
        <w:rPr>
          <w:sz w:val="20"/>
        </w:rPr>
        <w:t xml:space="preserve">(в ред. Постановлений Правительства РФ от 17.08.2022 </w:t>
      </w:r>
      <w:hyperlink w:history="0" r:id="rId36"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 от 10.03.2023 </w:t>
      </w:r>
      <w:hyperlink w:history="0" r:id="rId3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абзац утратил силу. - </w:t>
      </w:r>
      <w:hyperlink w:history="0" r:id="rId3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по решению руководителя, заместителя руководителя Федеральной налоговой службы в рамках федерального государственного </w:t>
      </w:r>
      <w:r>
        <w:rPr>
          <w:sz w:val="20"/>
        </w:rPr>
        <w:t xml:space="preserve">контроля</w:t>
      </w:r>
      <w:r>
        <w:rPr>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w:history="0" r:id="rId3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7 статьи 75</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r>
        <w:rPr>
          <w:sz w:val="20"/>
        </w:rPr>
        <w:t xml:space="preserve">контроля</w:t>
      </w:r>
      <w:r>
        <w:rPr>
          <w:sz w:val="20"/>
        </w:rPr>
        <w:t xml:space="preserve">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pPr>
        <w:pStyle w:val="0"/>
        <w:jc w:val="both"/>
      </w:pPr>
      <w:r>
        <w:rPr>
          <w:sz w:val="20"/>
        </w:rPr>
        <w:t xml:space="preserve">(абзац введен </w:t>
      </w:r>
      <w:hyperlink w:history="0" r:id="rId40"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10.11.2022 N 2036)</w:t>
      </w:r>
    </w:p>
    <w:p>
      <w:pPr>
        <w:pStyle w:val="0"/>
        <w:spacing w:before="200" w:line-rule="auto"/>
        <w:ind w:firstLine="540"/>
        <w:jc w:val="both"/>
      </w:pPr>
      <w:r>
        <w:rPr>
          <w:sz w:val="20"/>
        </w:rPr>
        <w:t xml:space="preserve">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pPr>
        <w:pStyle w:val="0"/>
        <w:jc w:val="both"/>
      </w:pPr>
      <w:r>
        <w:rPr>
          <w:sz w:val="20"/>
        </w:rPr>
        <w:t xml:space="preserve">(абзац введен </w:t>
      </w:r>
      <w:hyperlink w:history="0" r:id="rId41"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04.02.2023 N 161)</w:t>
      </w:r>
    </w:p>
    <w:p>
      <w:pPr>
        <w:pStyle w:val="0"/>
        <w:spacing w:before="200" w:line-rule="auto"/>
        <w:ind w:firstLine="540"/>
        <w:jc w:val="both"/>
      </w:pPr>
      <w:r>
        <w:rPr>
          <w:sz w:val="20"/>
        </w:rP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history="0" w:anchor="P79" w:tooltip="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абзаца шестого настоящего подпункта;">
        <w:r>
          <w:rPr>
            <w:sz w:val="20"/>
            <w:color w:val="0000ff"/>
          </w:rPr>
          <w:t xml:space="preserve">абзацем двенадцатым подпункта "б"</w:t>
        </w:r>
      </w:hyperlink>
      <w:r>
        <w:rPr>
          <w:sz w:val="20"/>
        </w:rPr>
        <w:t xml:space="preserve"> настоящего пункта;</w:t>
      </w:r>
    </w:p>
    <w:p>
      <w:pPr>
        <w:pStyle w:val="0"/>
        <w:jc w:val="both"/>
      </w:pPr>
      <w:r>
        <w:rPr>
          <w:sz w:val="20"/>
        </w:rPr>
        <w:t xml:space="preserve">(абзац введен </w:t>
      </w:r>
      <w:hyperlink w:history="0" r:id="rId4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 в ред. </w:t>
      </w:r>
      <w:hyperlink w:history="0" r:id="rId43"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p>
      <w:pPr>
        <w:pStyle w:val="0"/>
        <w:spacing w:before="200" w:line-rule="auto"/>
        <w:ind w:firstLine="540"/>
        <w:jc w:val="both"/>
      </w:pPr>
      <w:r>
        <w:rPr>
          <w:sz w:val="20"/>
        </w:rPr>
        <w:t xml:space="preserve">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w:history="0" r:id="rId44"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части 2 статьи 8</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без представления уведомления о начале осуществления предпринимательской деятельности, предусмотренного </w:t>
      </w:r>
      <w:hyperlink w:history="0" r:id="rId45"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 статьи 8</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(абзац введен </w:t>
      </w:r>
      <w:hyperlink w:history="0" r:id="rId46"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б) без согласования с органами прокуратуры:</w:t>
      </w:r>
    </w:p>
    <w:bookmarkStart w:id="63" w:name="P63"/>
    <w:bookmarkEnd w:id="63"/>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 принятому после вступления в силу настоящего постановления;</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bookmarkStart w:id="66" w:name="P66"/>
    <w:bookmarkEnd w:id="66"/>
    <w:p>
      <w:pPr>
        <w:pStyle w:val="0"/>
        <w:spacing w:before="200" w:line-rule="auto"/>
        <w:ind w:firstLine="540"/>
        <w:jc w:val="both"/>
      </w:pPr>
      <w:r>
        <w:rPr>
          <w:sz w:val="20"/>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bookmarkStart w:id="67" w:name="P67"/>
    <w:bookmarkEnd w:id="67"/>
    <w:p>
      <w:pPr>
        <w:pStyle w:val="0"/>
        <w:spacing w:before="200" w:line-rule="auto"/>
        <w:ind w:firstLine="540"/>
        <w:jc w:val="both"/>
      </w:pPr>
      <w:r>
        <w:rPr>
          <w:sz w:val="20"/>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pPr>
        <w:pStyle w:val="0"/>
        <w:jc w:val="both"/>
      </w:pPr>
      <w:r>
        <w:rPr>
          <w:sz w:val="20"/>
        </w:rPr>
        <w:t xml:space="preserve">(в ред. </w:t>
      </w:r>
      <w:hyperlink w:history="0" r:id="rId47"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pPr>
        <w:pStyle w:val="0"/>
        <w:jc w:val="both"/>
      </w:pPr>
      <w:r>
        <w:rPr>
          <w:sz w:val="20"/>
        </w:rPr>
        <w:t xml:space="preserve">(в ред. </w:t>
      </w:r>
      <w:hyperlink w:history="0" r:id="rId48"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внеплановые проверки, основания для проведения которых установлены </w:t>
      </w:r>
      <w:hyperlink w:history="0" r:id="rId49"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пунктом 1.1 части 2 статьи 10</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(абзац введен </w:t>
      </w:r>
      <w:hyperlink w:history="0" r:id="rId50"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pStyle w:val="0"/>
        <w:spacing w:before="200" w:line-rule="auto"/>
        <w:ind w:firstLine="540"/>
        <w:jc w:val="both"/>
      </w:pPr>
      <w:r>
        <w:rPr>
          <w:sz w:val="20"/>
        </w:rPr>
        <w:t xml:space="preserve">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pPr>
        <w:pStyle w:val="0"/>
        <w:jc w:val="both"/>
      </w:pPr>
      <w:r>
        <w:rPr>
          <w:sz w:val="20"/>
        </w:rPr>
        <w:t xml:space="preserve">(абзац введен </w:t>
      </w:r>
      <w:hyperlink w:history="0" r:id="rId51"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75" w:name="P75"/>
    <w:bookmarkEnd w:id="75"/>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pPr>
        <w:pStyle w:val="0"/>
        <w:jc w:val="both"/>
      </w:pPr>
      <w:r>
        <w:rPr>
          <w:sz w:val="20"/>
        </w:rPr>
        <w:t xml:space="preserve">(в ред. </w:t>
      </w:r>
      <w:hyperlink w:history="0" r:id="rId52"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bookmarkStart w:id="77" w:name="P77"/>
    <w:bookmarkEnd w:id="77"/>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pPr>
        <w:pStyle w:val="0"/>
        <w:jc w:val="both"/>
      </w:pPr>
      <w:r>
        <w:rPr>
          <w:sz w:val="20"/>
        </w:rPr>
        <w:t xml:space="preserve">(в ред. </w:t>
      </w:r>
      <w:hyperlink w:history="0" r:id="rId53"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bookmarkStart w:id="79" w:name="P79"/>
    <w:bookmarkEnd w:id="79"/>
    <w:p>
      <w:pPr>
        <w:pStyle w:val="0"/>
        <w:spacing w:before="200" w:line-rule="auto"/>
        <w:ind w:firstLine="540"/>
        <w:jc w:val="both"/>
      </w:pPr>
      <w:r>
        <w:rPr>
          <w:sz w:val="20"/>
        </w:rP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history="0" w:anchor="P67" w:tooltip="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
        <w:r>
          <w:rPr>
            <w:sz w:val="20"/>
            <w:color w:val="0000ff"/>
          </w:rPr>
          <w:t xml:space="preserve">абзаца шестого</w:t>
        </w:r>
      </w:hyperlink>
      <w:r>
        <w:rPr>
          <w:sz w:val="20"/>
        </w:rPr>
        <w:t xml:space="preserve"> настоящего подпункта;</w:t>
      </w:r>
    </w:p>
    <w:p>
      <w:pPr>
        <w:pStyle w:val="0"/>
        <w:jc w:val="both"/>
      </w:pPr>
      <w:r>
        <w:rPr>
          <w:sz w:val="20"/>
        </w:rPr>
        <w:t xml:space="preserve">(абзац введен </w:t>
      </w:r>
      <w:hyperlink w:history="0" r:id="rId54"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p>
      <w:pPr>
        <w:pStyle w:val="0"/>
        <w:spacing w:before="200" w:line-rule="auto"/>
        <w:ind w:firstLine="540"/>
        <w:jc w:val="both"/>
      </w:pPr>
      <w:r>
        <w:rPr>
          <w:sz w:val="20"/>
        </w:rPr>
        <w:t xml:space="preserve">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pPr>
        <w:pStyle w:val="0"/>
        <w:jc w:val="both"/>
      </w:pPr>
      <w:r>
        <w:rPr>
          <w:sz w:val="20"/>
        </w:rPr>
        <w:t xml:space="preserve">(абзац введен </w:t>
      </w:r>
      <w:hyperlink w:history="0" r:id="rId55"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в) с извещением органов прокуратуры в отношении некоммерческих организаций по основаниям, установленным </w:t>
      </w:r>
      <w:hyperlink w:history="0" r:id="rId56" w:tooltip="Федеральный закон от 12.01.1996 N 7-ФЗ (ред. от 30.09.2024) &quot;О некоммерческих организациях&quot; {КонсультантПлюс}">
        <w:r>
          <w:rPr>
            <w:sz w:val="20"/>
            <w:color w:val="0000ff"/>
          </w:rPr>
          <w:t xml:space="preserve">подпунктами 2</w:t>
        </w:r>
      </w:hyperlink>
      <w:r>
        <w:rPr>
          <w:sz w:val="20"/>
        </w:rPr>
        <w:t xml:space="preserve">, </w:t>
      </w:r>
      <w:hyperlink w:history="0" r:id="rId57" w:tooltip="Федеральный закон от 12.01.1996 N 7-ФЗ (ред. от 30.09.2024) &quot;О некоммерческих организациях&quot; {КонсультантПлюс}">
        <w:r>
          <w:rPr>
            <w:sz w:val="20"/>
            <w:color w:val="0000ff"/>
          </w:rPr>
          <w:t xml:space="preserve">3</w:t>
        </w:r>
      </w:hyperlink>
      <w:r>
        <w:rPr>
          <w:sz w:val="20"/>
        </w:rPr>
        <w:t xml:space="preserve">, </w:t>
      </w:r>
      <w:hyperlink w:history="0" r:id="rId58" w:tooltip="Федеральный закон от 12.01.1996 N 7-ФЗ (ред. от 30.09.2024) &quot;О некоммерческих организациях&quot; {КонсультантПлюс}">
        <w:r>
          <w:rPr>
            <w:sz w:val="20"/>
            <w:color w:val="0000ff"/>
          </w:rPr>
          <w:t xml:space="preserve">5</w:t>
        </w:r>
      </w:hyperlink>
      <w:r>
        <w:rPr>
          <w:sz w:val="20"/>
        </w:rPr>
        <w:t xml:space="preserve"> и </w:t>
      </w:r>
      <w:hyperlink w:history="0" r:id="rId59" w:tooltip="Федеральный закон от 12.01.1996 N 7-ФЗ (ред. от 30.09.2024) &quot;О некоммерческих организациях&quot; {КонсультантПлюс}">
        <w:r>
          <w:rPr>
            <w:sz w:val="20"/>
            <w:color w:val="0000ff"/>
          </w:rPr>
          <w:t xml:space="preserve">6 пункта 4.2 статьи 32</w:t>
        </w:r>
      </w:hyperlink>
      <w:r>
        <w:rPr>
          <w:sz w:val="20"/>
        </w:rPr>
        <w:t xml:space="preserve"> Федерального закона "О некоммерческих организациях", а также религиозных организаций по основанию, установленному </w:t>
      </w:r>
      <w:hyperlink w:history="0" r:id="rId60" w:tooltip="Федеральный закон от 26.09.1997 N 125-ФЗ (ред. от 06.04.2024) &quot;О свободе совести и о религиозных объединениях&quot; {КонсультантПлюс}">
        <w:r>
          <w:rPr>
            <w:sz w:val="20"/>
            <w:color w:val="0000ff"/>
          </w:rPr>
          <w:t xml:space="preserve">абзацем третьим пункта 5 статьи 25</w:t>
        </w:r>
      </w:hyperlink>
      <w:r>
        <w:rPr>
          <w:sz w:val="20"/>
        </w:rPr>
        <w:t xml:space="preserve"> Федерального закона "О свободе совести и о религиозных объединениях".</w:t>
      </w:r>
    </w:p>
    <w:p>
      <w:pPr>
        <w:pStyle w:val="0"/>
        <w:spacing w:before="200" w:line-rule="auto"/>
        <w:ind w:firstLine="540"/>
        <w:jc w:val="both"/>
      </w:pPr>
      <w:r>
        <w:rPr>
          <w:sz w:val="20"/>
        </w:rPr>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pPr>
        <w:pStyle w:val="0"/>
        <w:spacing w:before="200" w:line-rule="auto"/>
        <w:ind w:firstLine="540"/>
        <w:jc w:val="both"/>
      </w:pPr>
      <w:r>
        <w:rPr>
          <w:sz w:val="20"/>
        </w:rPr>
        <w:t xml:space="preserve">4(1). До 2030 года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pPr>
        <w:pStyle w:val="0"/>
        <w:jc w:val="both"/>
      </w:pPr>
      <w:r>
        <w:rPr>
          <w:sz w:val="20"/>
        </w:rPr>
        <w:t xml:space="preserve">(п. 4(1) введен </w:t>
      </w:r>
      <w:hyperlink w:history="0" r:id="rId61"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pPr>
        <w:pStyle w:val="0"/>
        <w:spacing w:before="200" w:line-rule="auto"/>
        <w:ind w:firstLine="540"/>
        <w:jc w:val="both"/>
      </w:pPr>
      <w:r>
        <w:rPr>
          <w:sz w:val="20"/>
        </w:rPr>
        <w:t xml:space="preserve">Издание дополнительных приказов, решений контрольным (надзорным) органом, органом контроля не требуется.</w:t>
      </w:r>
    </w:p>
    <w:p>
      <w:pPr>
        <w:pStyle w:val="0"/>
        <w:spacing w:before="200" w:line-rule="auto"/>
        <w:ind w:firstLine="540"/>
        <w:jc w:val="both"/>
      </w:pPr>
      <w:r>
        <w:rPr>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history="0" w:anchor="P91" w:tooltip="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
        <w:r>
          <w:rPr>
            <w:sz w:val="20"/>
            <w:color w:val="0000ff"/>
          </w:rPr>
          <w:t xml:space="preserve">пунктом 7</w:t>
        </w:r>
      </w:hyperlink>
      <w:r>
        <w:rPr>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history="0" w:anchor="P42" w:tooltip="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а также при осуществлении государственного контроля (надзора...">
        <w:r>
          <w:rPr>
            <w:sz w:val="20"/>
            <w:color w:val="0000ff"/>
          </w:rPr>
          <w:t xml:space="preserve">пунктом 3</w:t>
        </w:r>
      </w:hyperlink>
      <w:r>
        <w:rPr>
          <w:sz w:val="20"/>
        </w:rPr>
        <w:t xml:space="preserve"> настоящего постановления).</w:t>
      </w:r>
    </w:p>
    <w:bookmarkStart w:id="91" w:name="P91"/>
    <w:bookmarkEnd w:id="91"/>
    <w:p>
      <w:pPr>
        <w:pStyle w:val="0"/>
        <w:spacing w:before="200" w:line-rule="auto"/>
        <w:ind w:firstLine="540"/>
        <w:jc w:val="both"/>
      </w:pPr>
      <w:r>
        <w:rPr>
          <w:sz w:val="20"/>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pPr>
        <w:pStyle w:val="0"/>
        <w:spacing w:before="200" w:line-rule="auto"/>
        <w:ind w:firstLine="540"/>
        <w:jc w:val="both"/>
      </w:pPr>
      <w:r>
        <w:rPr>
          <w:sz w:val="20"/>
        </w:rPr>
        <w:t xml:space="preserve">Абзацы второй - третий утратили силу. - </w:t>
      </w:r>
      <w:hyperlink w:history="0" r:id="rId62"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7(1). Утратил силу. - </w:t>
      </w:r>
      <w:hyperlink w:history="0" r:id="rId6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10.03.2023 N 372.</w:t>
      </w:r>
    </w:p>
    <w:p>
      <w:pPr>
        <w:pStyle w:val="0"/>
        <w:spacing w:before="200" w:line-rule="auto"/>
        <w:ind w:firstLine="540"/>
        <w:jc w:val="both"/>
      </w:pPr>
      <w:r>
        <w:rPr>
          <w:sz w:val="20"/>
        </w:rPr>
        <w:t xml:space="preserve">7(2).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w:t>
      </w:r>
      <w:r>
        <w:rPr>
          <w:sz w:val="20"/>
        </w:rPr>
        <w:t xml:space="preserve">законом</w:t>
      </w:r>
      <w:r>
        <w:rPr>
          <w:sz w:val="20"/>
        </w:rPr>
        <w:t xml:space="preserve"> "О государственном контроле (надзоре) и муниципальном контроле в Российской Федерации" и настоящим постановлением.</w:t>
      </w:r>
    </w:p>
    <w:bookmarkStart w:id="95" w:name="P95"/>
    <w:bookmarkEnd w:id="95"/>
    <w:p>
      <w:pPr>
        <w:pStyle w:val="0"/>
        <w:spacing w:before="200" w:line-rule="auto"/>
        <w:ind w:firstLine="540"/>
        <w:jc w:val="both"/>
      </w:pPr>
      <w:r>
        <w:rPr>
          <w:sz w:val="20"/>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bookmarkStart w:id="96" w:name="P96"/>
    <w:bookmarkEnd w:id="96"/>
    <w:p>
      <w:pPr>
        <w:pStyle w:val="0"/>
        <w:spacing w:before="200" w:line-rule="auto"/>
        <w:ind w:firstLine="540"/>
        <w:jc w:val="both"/>
      </w:pPr>
      <w:r>
        <w:rPr>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w:history="0" r:id="rId64"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контроля</w:t>
        </w:r>
      </w:hyperlink>
      <w:r>
        <w:rPr>
          <w:sz w:val="20"/>
        </w:rPr>
        <w:t xml:space="preserve">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w:history="0" r:id="rId65" w:tooltip="Постановление Правительства РФ от 29.06.2021 N 1051 (ред. от 14.12.2021) &quot;Об утверждении Положения о федеральном государственном контроле (надзоре) в области транспортной безопасност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контроля</w:t>
        </w:r>
      </w:hyperlink>
      <w:r>
        <w:rPr>
          <w:sz w:val="20"/>
        </w:rPr>
        <w:t xml:space="preserve"> (надзора) в области транспортной безопасности выявлены нарушения обязательных требований,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w:history="0" r:id="rId66" w:tooltip="Постановление Правительства РФ от 28.02.2022 N 272 &quot;Об утверждении Положения о федеральном государственном контроле (надзоре)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quot; {КонсультантПлюс}">
        <w:r>
          <w:rPr>
            <w:sz w:val="20"/>
            <w:color w:val="0000ff"/>
          </w:rPr>
          <w:t xml:space="preserve">контроля</w:t>
        </w:r>
      </w:hyperlink>
      <w:r>
        <w:rPr>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в части применения контрольно-кассовой техники, которая не соответствует установленным требованиям, либо применения контрольно-кассовой техники с нарушением установленных </w:t>
      </w:r>
      <w:hyperlink w:history="0" r:id="rId67"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sz w:val="20"/>
            <w:color w:val="0000ff"/>
          </w:rPr>
          <w:t xml:space="preserve">законодательством</w:t>
        </w:r>
      </w:hyperlink>
      <w:r>
        <w:rPr>
          <w:sz w:val="20"/>
        </w:rPr>
        <w:t xml:space="preserve">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Если в ходе проведения выездного обследования в рамках федерального государственного контроля (надзора) в области транспортной безопасности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Оценка исполнения предписаний, предусмотренных </w:t>
      </w:r>
      <w:hyperlink w:history="0" w:anchor="P95" w:tooltip="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r>
          <w:rPr>
            <w:sz w:val="20"/>
            <w:color w:val="0000ff"/>
          </w:rPr>
          <w:t xml:space="preserve">абзацами вторым</w:t>
        </w:r>
      </w:hyperlink>
      <w:r>
        <w:rPr>
          <w:sz w:val="20"/>
        </w:rPr>
        <w:t xml:space="preserve"> и </w:t>
      </w:r>
      <w:hyperlink w:history="0" w:anchor="P96" w:tooltip="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
        <w:r>
          <w:rPr>
            <w:sz w:val="20"/>
            <w:color w:val="0000ff"/>
          </w:rPr>
          <w:t xml:space="preserve">третьим</w:t>
        </w:r>
      </w:hyperlink>
      <w:r>
        <w:rPr>
          <w:sz w:val="20"/>
        </w:rP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pPr>
        <w:pStyle w:val="0"/>
        <w:jc w:val="both"/>
      </w:pPr>
      <w:r>
        <w:rPr>
          <w:sz w:val="20"/>
        </w:rPr>
        <w:t xml:space="preserve">(п. 7(2) в ред. </w:t>
      </w:r>
      <w:hyperlink w:history="0" r:id="rId68"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11.09.2024 N 1234)</w:t>
      </w:r>
    </w:p>
    <w:bookmarkStart w:id="102" w:name="P102"/>
    <w:bookmarkEnd w:id="102"/>
    <w:p>
      <w:pPr>
        <w:pStyle w:val="0"/>
        <w:spacing w:before="200" w:line-rule="auto"/>
        <w:ind w:firstLine="540"/>
        <w:jc w:val="both"/>
      </w:pPr>
      <w:r>
        <w:rPr>
          <w:sz w:val="20"/>
        </w:rPr>
        <w:t xml:space="preserve">8. Срок исполнения предписаний, выданных в соответствии с Федеральным </w:t>
      </w:r>
      <w:hyperlink w:history="0" r:id="rId6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70"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pPr>
        <w:pStyle w:val="0"/>
        <w:spacing w:before="200" w:line-rule="auto"/>
        <w:ind w:firstLine="540"/>
        <w:jc w:val="both"/>
      </w:pPr>
      <w:r>
        <w:rPr>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history="0" w:anchor="P102" w:tooltip="8. Срок исполнения предписаний, выданных в соответствии с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
        <w:r>
          <w:rPr>
            <w:sz w:val="20"/>
            <w:color w:val="0000ff"/>
          </w:rPr>
          <w:t xml:space="preserve">абзаце первом</w:t>
        </w:r>
      </w:hyperlink>
      <w:r>
        <w:rPr>
          <w:sz w:val="20"/>
        </w:rPr>
        <w:t xml:space="preserve"> настоящего пункта, которое рассматривается в течение 5 рабочих дней со дня его регистрации.</w:t>
      </w:r>
    </w:p>
    <w:p>
      <w:pPr>
        <w:pStyle w:val="0"/>
        <w:spacing w:before="200" w:line-rule="auto"/>
        <w:ind w:firstLine="540"/>
        <w:jc w:val="both"/>
      </w:pPr>
      <w:r>
        <w:rPr>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w:history="0" r:id="rId7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pPr>
        <w:pStyle w:val="0"/>
        <w:spacing w:before="200" w:line-rule="auto"/>
        <w:ind w:firstLine="540"/>
        <w:jc w:val="both"/>
      </w:pPr>
      <w:r>
        <w:rPr>
          <w:sz w:val="20"/>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pPr>
        <w:pStyle w:val="0"/>
        <w:spacing w:before="200" w:line-rule="auto"/>
        <w:ind w:firstLine="540"/>
        <w:jc w:val="both"/>
      </w:pPr>
      <w:r>
        <w:rPr>
          <w:sz w:val="20"/>
        </w:rPr>
        <w:t xml:space="preserve">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pPr>
        <w:pStyle w:val="0"/>
        <w:spacing w:before="200" w:line-rule="auto"/>
        <w:ind w:firstLine="540"/>
        <w:jc w:val="both"/>
      </w:pPr>
      <w:r>
        <w:rPr>
          <w:sz w:val="20"/>
        </w:rPr>
        <w:t xml:space="preserve">в) срок рассмотрения заявления не может превышать 5 рабочих дней со дня регистрации.</w:t>
      </w:r>
    </w:p>
    <w:p>
      <w:pPr>
        <w:pStyle w:val="0"/>
        <w:jc w:val="both"/>
      </w:pPr>
      <w:r>
        <w:rPr>
          <w:sz w:val="20"/>
        </w:rPr>
        <w:t xml:space="preserve">(п. 8(1) введен </w:t>
      </w:r>
      <w:hyperlink w:history="0" r:id="rId7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w:history="0" r:id="rId73"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history="0" w:anchor="P120" w:tooltip="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quot;О государственном контроле (надзоре) и муниципальном контроле в Российской Федерации&quot;,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
        <w:r>
          <w:rPr>
            <w:sz w:val="20"/>
            <w:color w:val="0000ff"/>
          </w:rPr>
          <w:t xml:space="preserve">пунктом 11(2)</w:t>
        </w:r>
      </w:hyperlink>
      <w:r>
        <w:rPr>
          <w:sz w:val="20"/>
        </w:rPr>
        <w:t xml:space="preserve"> настоящего постановления.</w:t>
      </w:r>
    </w:p>
    <w:p>
      <w:pPr>
        <w:pStyle w:val="0"/>
        <w:jc w:val="both"/>
      </w:pPr>
      <w:r>
        <w:rPr>
          <w:sz w:val="20"/>
        </w:rPr>
        <w:t xml:space="preserve">(п. 8(2) введен </w:t>
      </w:r>
      <w:hyperlink w:history="0" r:id="rId7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w:history="0" r:id="rId7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pPr>
        <w:pStyle w:val="0"/>
        <w:spacing w:before="200" w:line-rule="auto"/>
        <w:ind w:firstLine="540"/>
        <w:jc w:val="both"/>
      </w:pPr>
      <w:r>
        <w:rPr>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w:history="0" r:id="rId7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77"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pPr>
        <w:pStyle w:val="0"/>
        <w:jc w:val="both"/>
      </w:pPr>
      <w:r>
        <w:rPr>
          <w:sz w:val="20"/>
        </w:rPr>
        <w:t xml:space="preserve">(в ред. </w:t>
      </w:r>
      <w:hyperlink w:history="0" r:id="rId78"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w:history="0" r:id="rId7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10(1) введен </w:t>
      </w:r>
      <w:hyperlink w:history="0" r:id="rId80"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 в ред. </w:t>
      </w:r>
      <w:hyperlink w:history="0" r:id="rId81"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w:history="0" r:id="rId8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и Федерального </w:t>
      </w:r>
      <w:r>
        <w:rPr>
          <w:sz w:val="20"/>
        </w:rPr>
        <w:t xml:space="preserve">закона</w:t>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pPr>
        <w:pStyle w:val="0"/>
        <w:jc w:val="both"/>
      </w:pPr>
      <w:r>
        <w:rPr>
          <w:sz w:val="20"/>
        </w:rPr>
        <w:t xml:space="preserve">(в ред. Постановлений Правительства РФ от 24.03.2022 </w:t>
      </w:r>
      <w:hyperlink w:history="0" r:id="rId83"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17.08.2022 </w:t>
      </w:r>
      <w:hyperlink w:history="0" r:id="rId84"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w:t>
      </w:r>
    </w:p>
    <w:p>
      <w:pPr>
        <w:pStyle w:val="0"/>
        <w:spacing w:before="200" w:line-rule="auto"/>
        <w:ind w:firstLine="540"/>
        <w:jc w:val="both"/>
      </w:pPr>
      <w:r>
        <w:rPr>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w:history="0" r:id="rId85" w:tooltip="Ссылка на КонсультантПлюс">
        <w:r>
          <w:rPr>
            <w:sz w:val="20"/>
            <w:color w:val="0000ff"/>
          </w:rPr>
          <w:t xml:space="preserve">распоряжением</w:t>
        </w:r>
      </w:hyperlink>
      <w:r>
        <w:rPr>
          <w:sz w:val="20"/>
        </w:rPr>
        <w:t xml:space="preserve"> Правительства Российской Федерации от 6 мая 2008 г. N 671-р.</w:t>
      </w:r>
    </w:p>
    <w:p>
      <w:pPr>
        <w:pStyle w:val="0"/>
        <w:jc w:val="both"/>
      </w:pPr>
      <w:r>
        <w:rPr>
          <w:sz w:val="20"/>
        </w:rPr>
        <w:t xml:space="preserve">(п. 11(1) введен </w:t>
      </w:r>
      <w:hyperlink w:history="0" r:id="rId86"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bookmarkStart w:id="120" w:name="P120"/>
    <w:bookmarkEnd w:id="120"/>
    <w:p>
      <w:pPr>
        <w:pStyle w:val="0"/>
        <w:spacing w:before="200" w:line-rule="auto"/>
        <w:ind w:firstLine="540"/>
        <w:jc w:val="both"/>
      </w:pPr>
      <w:r>
        <w:rPr>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w:history="0" r:id="rId8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pPr>
        <w:pStyle w:val="0"/>
        <w:jc w:val="both"/>
      </w:pPr>
      <w:r>
        <w:rPr>
          <w:sz w:val="20"/>
        </w:rPr>
        <w:t xml:space="preserve">(п. 11(2) введен </w:t>
      </w:r>
      <w:hyperlink w:history="0" r:id="rId8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122" w:name="P122"/>
    <w:bookmarkEnd w:id="122"/>
    <w:p>
      <w:pPr>
        <w:pStyle w:val="0"/>
        <w:spacing w:before="200" w:line-rule="auto"/>
        <w:ind w:firstLine="540"/>
        <w:jc w:val="both"/>
      </w:pPr>
      <w:r>
        <w:rPr>
          <w:sz w:val="20"/>
        </w:rPr>
        <w:t xml:space="preserve">11(3). Установить, что за исключением случаев, предусмотренных </w:t>
      </w:r>
      <w:hyperlink w:history="0" w:anchor="P128"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
        <w:r>
          <w:rPr>
            <w:sz w:val="20"/>
            <w:color w:val="0000ff"/>
          </w:rPr>
          <w:t xml:space="preserve">пунктом 11(4)</w:t>
        </w:r>
      </w:hyperlink>
      <w:r>
        <w:rPr>
          <w:sz w:val="20"/>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8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90"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pPr>
        <w:pStyle w:val="0"/>
        <w:jc w:val="both"/>
      </w:pPr>
      <w:r>
        <w:rPr>
          <w:sz w:val="20"/>
        </w:rPr>
        <w:t xml:space="preserve">(в ред. Постановлений Правительства РФ от 29.12.2022 </w:t>
      </w:r>
      <w:hyperlink w:history="0" r:id="rId91"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10.03.2023 </w:t>
      </w:r>
      <w:hyperlink w:history="0" r:id="rId9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Ограничения, предусмотренные </w:t>
      </w:r>
      <w:hyperlink w:history="0" w:anchor="P122" w:tooltip="11(3). Установить, что за исключением случаев, предусмотренных пунктом 11(4)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
        <w:r>
          <w:rPr>
            <w:sz w:val="20"/>
            <w:color w:val="0000ff"/>
          </w:rPr>
          <w:t xml:space="preserve">абзацем первым</w:t>
        </w:r>
      </w:hyperlink>
      <w:r>
        <w:rPr>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w:history="0" r:id="rId93"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pPr>
        <w:pStyle w:val="0"/>
        <w:spacing w:before="200" w:line-rule="auto"/>
        <w:ind w:firstLine="540"/>
        <w:jc w:val="both"/>
      </w:pPr>
      <w:r>
        <w:rPr>
          <w:sz w:val="2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pPr>
        <w:pStyle w:val="0"/>
        <w:jc w:val="both"/>
      </w:pPr>
      <w:r>
        <w:rPr>
          <w:sz w:val="20"/>
        </w:rPr>
        <w:t xml:space="preserve">(в ред. Постановлений Правительства РФ от 29.12.2022 </w:t>
      </w:r>
      <w:hyperlink w:history="0" r:id="rId94"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10.03.2023 </w:t>
      </w:r>
      <w:hyperlink w:history="0" r:id="rId9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jc w:val="both"/>
      </w:pPr>
      <w:r>
        <w:rPr>
          <w:sz w:val="20"/>
        </w:rPr>
        <w:t xml:space="preserve">(п. 11(3) введен </w:t>
      </w:r>
      <w:hyperlink w:history="0" r:id="rId96"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128" w:name="P128"/>
    <w:bookmarkEnd w:id="128"/>
    <w:p>
      <w:pPr>
        <w:pStyle w:val="0"/>
        <w:spacing w:before="200" w:line-rule="auto"/>
        <w:ind w:firstLine="540"/>
        <w:jc w:val="both"/>
      </w:pPr>
      <w:r>
        <w:rPr>
          <w:sz w:val="20"/>
        </w:rP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10 дней, не предусматривающий возможность отказа от его проведения.</w:t>
      </w:r>
    </w:p>
    <w:p>
      <w:pPr>
        <w:pStyle w:val="0"/>
        <w:jc w:val="both"/>
      </w:pPr>
      <w:r>
        <w:rPr>
          <w:sz w:val="20"/>
        </w:rPr>
        <w:t xml:space="preserve">(в ред. Постановлений Правительства РФ от 10.03.2023 </w:t>
      </w:r>
      <w:hyperlink w:history="0" r:id="rId9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29.11.2023 </w:t>
      </w:r>
      <w:hyperlink w:history="0" r:id="rId98"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rPr>
        <w:t xml:space="preserve">, от 23.05.2024 </w:t>
      </w:r>
      <w:hyperlink w:history="0" r:id="rId99"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rPr>
        <w:t xml:space="preserve">, от 11.09.2024 </w:t>
      </w:r>
      <w:hyperlink w:history="0" r:id="rId100"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N 1234</w:t>
        </w:r>
      </w:hyperlink>
      <w:r>
        <w:rPr>
          <w:sz w:val="20"/>
        </w:rPr>
        <w:t xml:space="preserve">)</w:t>
      </w:r>
    </w:p>
    <w:p>
      <w:pPr>
        <w:pStyle w:val="0"/>
        <w:spacing w:before="200" w:line-rule="auto"/>
        <w:ind w:firstLine="540"/>
        <w:jc w:val="both"/>
      </w:pPr>
      <w:r>
        <w:rPr>
          <w:sz w:val="20"/>
        </w:rPr>
        <w:t xml:space="preserve">В случае, указанном в </w:t>
      </w:r>
      <w:hyperlink w:history="0" w:anchor="P128"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
        <w:r>
          <w:rPr>
            <w:sz w:val="20"/>
            <w:color w:val="0000ff"/>
          </w:rPr>
          <w:t xml:space="preserve">абзаце первом</w:t>
        </w:r>
      </w:hyperlink>
      <w:r>
        <w:rPr>
          <w:sz w:val="20"/>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jc w:val="both"/>
      </w:pPr>
      <w:r>
        <w:rPr>
          <w:sz w:val="20"/>
        </w:rPr>
        <w:t xml:space="preserve">(в ред. </w:t>
      </w:r>
      <w:hyperlink w:history="0" r:id="rId101"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29.11.2023 N 2020)</w:t>
      </w:r>
    </w:p>
    <w:p>
      <w:pPr>
        <w:pStyle w:val="0"/>
        <w:spacing w:before="200" w:line-rule="auto"/>
        <w:ind w:firstLine="540"/>
        <w:jc w:val="both"/>
      </w:pPr>
      <w:r>
        <w:rPr>
          <w:sz w:val="20"/>
        </w:rPr>
        <w:t xml:space="preserve">Срок проведения профилактического визита может быть продлен на срок, необходимый для инструментального обследования, но не более 3 рабочих дней.</w:t>
      </w:r>
    </w:p>
    <w:p>
      <w:pPr>
        <w:pStyle w:val="0"/>
        <w:spacing w:before="200" w:line-rule="auto"/>
        <w:ind w:firstLine="540"/>
        <w:jc w:val="both"/>
      </w:pPr>
      <w:r>
        <w:rPr>
          <w:sz w:val="20"/>
        </w:rPr>
        <w:t xml:space="preserve">Срок проведения профилактического визита, установленный </w:t>
      </w:r>
      <w:hyperlink w:history="0" w:anchor="P128"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
        <w:r>
          <w:rPr>
            <w:sz w:val="20"/>
            <w:color w:val="0000ff"/>
          </w:rPr>
          <w:t xml:space="preserve">абзацем первым</w:t>
        </w:r>
      </w:hyperlink>
      <w:r>
        <w:rPr>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w:history="0" r:id="rId10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статьи 95</w:t>
        </w:r>
      </w:hyperlink>
      <w:r>
        <w:rPr>
          <w:sz w:val="20"/>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pPr>
        <w:pStyle w:val="0"/>
        <w:jc w:val="both"/>
      </w:pPr>
      <w:r>
        <w:rPr>
          <w:sz w:val="20"/>
        </w:rPr>
        <w:t xml:space="preserve">(в ред. </w:t>
      </w:r>
      <w:hyperlink w:history="0" r:id="rId103"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29.11.2023 N 2020)</w:t>
      </w:r>
    </w:p>
    <w:p>
      <w:pPr>
        <w:pStyle w:val="0"/>
        <w:spacing w:before="200" w:line-rule="auto"/>
        <w:ind w:firstLine="540"/>
        <w:jc w:val="both"/>
      </w:pPr>
      <w:r>
        <w:rPr>
          <w:sz w:val="20"/>
        </w:rPr>
        <w:t xml:space="preserve">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pPr>
        <w:pStyle w:val="0"/>
        <w:jc w:val="both"/>
      </w:pPr>
      <w:r>
        <w:rPr>
          <w:sz w:val="20"/>
        </w:rPr>
        <w:t xml:space="preserve">(абзац введен </w:t>
      </w:r>
      <w:hyperlink w:history="0" r:id="rId104"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29.11.2023 N 2020)</w:t>
      </w:r>
    </w:p>
    <w:p>
      <w:pPr>
        <w:pStyle w:val="0"/>
        <w:spacing w:before="200" w:line-rule="auto"/>
        <w:ind w:firstLine="540"/>
        <w:jc w:val="both"/>
      </w:pPr>
      <w:r>
        <w:rPr>
          <w:sz w:val="20"/>
        </w:rP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w:history="0" r:id="rId105"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Правилами</w:t>
        </w:r>
      </w:hyperlink>
      <w:r>
        <w:rPr>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pPr>
        <w:pStyle w:val="0"/>
        <w:jc w:val="both"/>
      </w:pPr>
      <w:r>
        <w:rPr>
          <w:sz w:val="20"/>
        </w:rPr>
        <w:t xml:space="preserve">(в ред. Постановлений Правительства РФ от 10.03.2023 </w:t>
      </w:r>
      <w:hyperlink w:history="0" r:id="rId10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29.11.2023 </w:t>
      </w:r>
      <w:hyperlink w:history="0" r:id="rId107"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rPr>
        <w:t xml:space="preserve">, от 23.05.2024 </w:t>
      </w:r>
      <w:hyperlink w:history="0" r:id="rId108"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rPr>
        <w:t xml:space="preserve">)</w:t>
      </w:r>
    </w:p>
    <w:p>
      <w:pPr>
        <w:pStyle w:val="0"/>
        <w:jc w:val="both"/>
      </w:pPr>
      <w:r>
        <w:rPr>
          <w:sz w:val="20"/>
        </w:rPr>
        <w:t xml:space="preserve">(п. 11(4) введен </w:t>
      </w:r>
      <w:hyperlink w:history="0" r:id="rId109"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141" w:name="P141"/>
    <w:bookmarkEnd w:id="141"/>
    <w:p>
      <w:pPr>
        <w:pStyle w:val="0"/>
        <w:spacing w:before="200" w:line-rule="auto"/>
        <w:ind w:firstLine="540"/>
        <w:jc w:val="both"/>
      </w:pPr>
      <w:r>
        <w:rPr>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11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spacing w:before="200" w:line-rule="auto"/>
        <w:ind w:firstLine="540"/>
        <w:jc w:val="both"/>
      </w:pPr>
      <w:r>
        <w:rPr>
          <w:sz w:val="20"/>
        </w:rPr>
        <w:t xml:space="preserve">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pPr>
        <w:pStyle w:val="0"/>
        <w:spacing w:before="200" w:line-rule="auto"/>
        <w:ind w:firstLine="540"/>
        <w:jc w:val="both"/>
      </w:pPr>
      <w:r>
        <w:rPr>
          <w:sz w:val="20"/>
        </w:rPr>
        <w:t xml:space="preserve">наименование вида контроля, в рамках которого должны быть проведены профилактические визиты;</w:t>
      </w:r>
    </w:p>
    <w:p>
      <w:pPr>
        <w:pStyle w:val="0"/>
        <w:spacing w:before="200" w:line-rule="auto"/>
        <w:ind w:firstLine="540"/>
        <w:jc w:val="both"/>
      </w:pPr>
      <w:r>
        <w:rPr>
          <w:sz w:val="20"/>
        </w:rPr>
        <w:t xml:space="preserve">перечень контролируемых лиц, в отношении которых должны быть проведены профилактические визиты, или критерии определения круга лиц;</w:t>
      </w:r>
    </w:p>
    <w:p>
      <w:pPr>
        <w:pStyle w:val="0"/>
        <w:jc w:val="both"/>
      </w:pPr>
      <w:r>
        <w:rPr>
          <w:sz w:val="20"/>
        </w:rPr>
        <w:t xml:space="preserve">(в ред. </w:t>
      </w:r>
      <w:hyperlink w:history="0" r:id="rId111"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p>
      <w:pPr>
        <w:pStyle w:val="0"/>
        <w:spacing w:before="200" w:line-rule="auto"/>
        <w:ind w:firstLine="540"/>
        <w:jc w:val="both"/>
      </w:pPr>
      <w:r>
        <w:rPr>
          <w:sz w:val="20"/>
        </w:rPr>
        <w:t xml:space="preserve">период времени, в течение которого должны быть проведены профилактические визиты.</w:t>
      </w:r>
    </w:p>
    <w:p>
      <w:pPr>
        <w:pStyle w:val="0"/>
        <w:spacing w:before="200" w:line-rule="auto"/>
        <w:ind w:firstLine="540"/>
        <w:jc w:val="both"/>
      </w:pPr>
      <w:r>
        <w:rPr>
          <w:sz w:val="20"/>
        </w:rPr>
        <w:t xml:space="preserve">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pPr>
        <w:pStyle w:val="0"/>
        <w:jc w:val="both"/>
      </w:pPr>
      <w:r>
        <w:rPr>
          <w:sz w:val="20"/>
        </w:rPr>
        <w:t xml:space="preserve">(абзац введен </w:t>
      </w:r>
      <w:hyperlink w:history="0" r:id="rId112"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p>
      <w:pPr>
        <w:pStyle w:val="0"/>
        <w:jc w:val="both"/>
      </w:pPr>
      <w:r>
        <w:rPr>
          <w:sz w:val="20"/>
        </w:rPr>
        <w:t xml:space="preserve">(п. 11(5) введен </w:t>
      </w:r>
      <w:hyperlink w:history="0" r:id="rId11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11(6). В случае, указанном в </w:t>
      </w:r>
      <w:hyperlink w:history="0" w:anchor="P141" w:tooltip="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
        <w:r>
          <w:rPr>
            <w:sz w:val="20"/>
            <w:color w:val="0000ff"/>
          </w:rPr>
          <w:t xml:space="preserve">пункте 11(5)</w:t>
        </w:r>
      </w:hyperlink>
      <w:r>
        <w:rPr>
          <w:sz w:val="20"/>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pPr>
        <w:pStyle w:val="0"/>
        <w:jc w:val="both"/>
      </w:pPr>
      <w:r>
        <w:rPr>
          <w:sz w:val="20"/>
        </w:rPr>
        <w:t xml:space="preserve">(в ред. </w:t>
      </w:r>
      <w:hyperlink w:history="0" r:id="rId114"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11.09.2024 N 1234)</w:t>
      </w:r>
    </w:p>
    <w:p>
      <w:pPr>
        <w:pStyle w:val="0"/>
        <w:spacing w:before="200" w:line-rule="auto"/>
        <w:ind w:firstLine="540"/>
        <w:jc w:val="both"/>
      </w:pPr>
      <w:r>
        <w:rPr>
          <w:sz w:val="20"/>
        </w:rPr>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pPr>
        <w:pStyle w:val="0"/>
        <w:spacing w:before="200" w:line-rule="auto"/>
        <w:ind w:firstLine="540"/>
        <w:jc w:val="both"/>
      </w:pPr>
      <w:r>
        <w:rPr>
          <w:sz w:val="20"/>
        </w:rPr>
        <w:t xml:space="preserve">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jc w:val="both"/>
      </w:pPr>
      <w:r>
        <w:rPr>
          <w:sz w:val="20"/>
        </w:rPr>
        <w:t xml:space="preserve">(п. 11(6) введен </w:t>
      </w:r>
      <w:hyperlink w:history="0" r:id="rId11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w:history="0" r:id="rId11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6 части 1 статьи 41</w:t>
        </w:r>
      </w:hyperlink>
      <w:r>
        <w:rPr>
          <w:sz w:val="20"/>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pPr>
        <w:pStyle w:val="0"/>
        <w:jc w:val="both"/>
      </w:pPr>
      <w:r>
        <w:rPr>
          <w:sz w:val="20"/>
        </w:rPr>
        <w:t xml:space="preserve">(п. 11(7) введен </w:t>
      </w:r>
      <w:hyperlink w:history="0" r:id="rId117" w:tooltip="Постановление Правительства РФ от 04.10.2023 N 163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04.10.2023 N 1634)</w:t>
      </w:r>
    </w:p>
    <w:p>
      <w:pPr>
        <w:pStyle w:val="0"/>
        <w:spacing w:before="200" w:line-rule="auto"/>
        <w:ind w:firstLine="540"/>
        <w:jc w:val="both"/>
      </w:pPr>
      <w:r>
        <w:rPr>
          <w:sz w:val="20"/>
        </w:rPr>
        <w:t xml:space="preserve">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0"/>
        <w:spacing w:before="200" w:line-rule="auto"/>
        <w:ind w:firstLine="540"/>
        <w:jc w:val="both"/>
      </w:pPr>
      <w:r>
        <w:rPr>
          <w:sz w:val="20"/>
        </w:rPr>
        <w:t xml:space="preserve">В рамках федерального государственного контроля (надзора) в области защиты прав потребителей контрольные (надзорные) мероприятия при выявлении индикаторов риска 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(индивидуальными предпринимателями), осуществляющими ее розничную продажу, проводятся без уведомления контролируемых лиц.</w:t>
      </w:r>
    </w:p>
    <w:p>
      <w:pPr>
        <w:pStyle w:val="0"/>
        <w:jc w:val="both"/>
      </w:pPr>
      <w:r>
        <w:rPr>
          <w:sz w:val="20"/>
        </w:rPr>
        <w:t xml:space="preserve">(абзац введен </w:t>
      </w:r>
      <w:hyperlink w:history="0" r:id="rId118"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jc w:val="both"/>
      </w:pPr>
      <w:r>
        <w:rPr>
          <w:sz w:val="20"/>
        </w:rPr>
        <w:t xml:space="preserve">(п. 11(8) введен </w:t>
      </w:r>
      <w:hyperlink w:history="0" r:id="rId119"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10.10.2023 N 1659)</w:t>
      </w:r>
    </w:p>
    <w:p>
      <w:pPr>
        <w:pStyle w:val="0"/>
        <w:spacing w:before="200" w:line-rule="auto"/>
        <w:ind w:firstLine="540"/>
        <w:jc w:val="both"/>
      </w:pPr>
      <w:r>
        <w:rPr>
          <w:sz w:val="20"/>
        </w:rP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history="0" w:anchor="P220" w:tooltip="ОСОБЕННОСТИ">
        <w:r>
          <w:rPr>
            <w:sz w:val="20"/>
            <w:color w:val="0000ff"/>
          </w:rPr>
          <w:t xml:space="preserve">приложениями N 1</w:t>
        </w:r>
      </w:hyperlink>
      <w:r>
        <w:rPr>
          <w:sz w:val="20"/>
        </w:rPr>
        <w:t xml:space="preserve"> - </w:t>
      </w:r>
      <w:hyperlink w:history="0" w:anchor="P318" w:tooltip="ОСОБЕННОСТИ">
        <w:r>
          <w:rPr>
            <w:sz w:val="20"/>
            <w:color w:val="0000ff"/>
          </w:rPr>
          <w:t xml:space="preserve">4</w:t>
        </w:r>
      </w:hyperlink>
      <w:r>
        <w:rPr>
          <w:sz w:val="20"/>
        </w:rPr>
        <w:t xml:space="preserve"> к настоящему постановлению.</w:t>
      </w:r>
    </w:p>
    <w:p>
      <w:pPr>
        <w:pStyle w:val="0"/>
        <w:jc w:val="both"/>
      </w:pPr>
      <w:r>
        <w:rPr>
          <w:sz w:val="20"/>
        </w:rPr>
        <w:t xml:space="preserve">(п. 11(9) введен </w:t>
      </w:r>
      <w:hyperlink w:history="0" r:id="rId120"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10.10.2023 N 1659; в ред. Постановлений Правительства РФ от 23.05.2024 </w:t>
      </w:r>
      <w:hyperlink w:history="0" r:id="rId121"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rPr>
        <w:t xml:space="preserve">, от 28.08.2024 </w:t>
      </w:r>
      <w:hyperlink w:history="0" r:id="rId122"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N 1154</w:t>
        </w:r>
      </w:hyperlink>
      <w:r>
        <w:rPr>
          <w:sz w:val="20"/>
        </w:rPr>
        <w:t xml:space="preserve">)</w:t>
      </w:r>
    </w:p>
    <w:bookmarkStart w:id="168" w:name="P168"/>
    <w:bookmarkEnd w:id="168"/>
    <w:p>
      <w:pPr>
        <w:pStyle w:val="0"/>
        <w:spacing w:before="200" w:line-rule="auto"/>
        <w:ind w:firstLine="540"/>
        <w:jc w:val="both"/>
      </w:pPr>
      <w:r>
        <w:rPr>
          <w:sz w:val="20"/>
        </w:rPr>
        <w:t xml:space="preserve">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pPr>
        <w:pStyle w:val="0"/>
        <w:spacing w:before="200" w:line-rule="auto"/>
        <w:ind w:firstLine="540"/>
        <w:jc w:val="both"/>
      </w:pPr>
      <w:hyperlink w:history="0" r:id="rId123" w:tooltip="Приказ Минфина России от 30.07.2024 N 111н &quot;Об утверждении Критериев определения наименования алкогольной продукции отдельного (конкретного) производителя или импортера&quot; (Зарегистрировано в Минюсте России 28.08.2024 N 79304) {КонсультантПлюс}">
        <w:r>
          <w:rPr>
            <w:sz w:val="20"/>
            <w:color w:val="0000ff"/>
          </w:rPr>
          <w:t xml:space="preserve">Критерии</w:t>
        </w:r>
      </w:hyperlink>
      <w:r>
        <w:rPr>
          <w:sz w:val="20"/>
        </w:rP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pPr>
        <w:pStyle w:val="0"/>
        <w:spacing w:before="200" w:line-rule="auto"/>
        <w:ind w:firstLine="540"/>
        <w:jc w:val="both"/>
      </w:pPr>
      <w:r>
        <w:rPr>
          <w:sz w:val="20"/>
        </w:rP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w:t>
      </w:r>
      <w:hyperlink w:history="0" w:anchor="P168" w:tooltip="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
        <w:r>
          <w:rPr>
            <w:sz w:val="20"/>
            <w:color w:val="0000ff"/>
          </w:rPr>
          <w:t xml:space="preserve">абзаце первом</w:t>
        </w:r>
      </w:hyperlink>
      <w:r>
        <w:rPr>
          <w:sz w:val="20"/>
        </w:rPr>
        <w:t xml:space="preserve"> настоящего пункта, без согласования с органами прокуратуры. Не допускается проведение более одного контрольного (надзорного) мероприятия, указанного в </w:t>
      </w:r>
      <w:hyperlink w:history="0" w:anchor="P168" w:tooltip="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
        <w:r>
          <w:rPr>
            <w:sz w:val="20"/>
            <w:color w:val="0000ff"/>
          </w:rPr>
          <w:t xml:space="preserve">абзаце первом</w:t>
        </w:r>
      </w:hyperlink>
      <w:r>
        <w:rPr>
          <w:sz w:val="20"/>
        </w:rPr>
        <w:t xml:space="preserve"> настоящего пункта, в течение календарного месяца в одном и том же торговом объекте.</w:t>
      </w:r>
    </w:p>
    <w:p>
      <w:pPr>
        <w:pStyle w:val="0"/>
        <w:spacing w:before="200" w:line-rule="auto"/>
        <w:ind w:firstLine="540"/>
        <w:jc w:val="both"/>
      </w:pPr>
      <w:r>
        <w:rPr>
          <w:sz w:val="20"/>
        </w:rPr>
        <w:t xml:space="preserve">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pPr>
        <w:pStyle w:val="0"/>
        <w:spacing w:before="200" w:line-rule="auto"/>
        <w:ind w:firstLine="540"/>
        <w:jc w:val="both"/>
      </w:pPr>
      <w:r>
        <w:rPr>
          <w:sz w:val="20"/>
        </w:rPr>
        <w:t xml:space="preserve">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pPr>
        <w:pStyle w:val="0"/>
        <w:jc w:val="both"/>
      </w:pPr>
      <w:r>
        <w:rPr>
          <w:sz w:val="20"/>
        </w:rPr>
        <w:t xml:space="preserve">(п. 11(10) введен </w:t>
      </w:r>
      <w:hyperlink w:history="0" r:id="rId124" w:tooltip="Постановление Правительства РФ от 29.02.2024 N 240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29.02.2024 N 240)</w:t>
      </w:r>
    </w:p>
    <w:p>
      <w:pPr>
        <w:pStyle w:val="0"/>
        <w:spacing w:before="200" w:line-rule="auto"/>
        <w:ind w:firstLine="540"/>
        <w:jc w:val="both"/>
      </w:pPr>
      <w:r>
        <w:rPr>
          <w:sz w:val="20"/>
        </w:rP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w:history="0" r:id="rId125"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частью 3 статьи 27</w:t>
        </w:r>
      </w:hyperlink>
      <w:r>
        <w:rPr>
          <w:sz w:val="20"/>
        </w:rP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w:history="0" r:id="rId12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настоящим постановлением.</w:t>
      </w:r>
    </w:p>
    <w:p>
      <w:pPr>
        <w:pStyle w:val="0"/>
        <w:jc w:val="both"/>
      </w:pPr>
      <w:r>
        <w:rPr>
          <w:sz w:val="20"/>
        </w:rPr>
        <w:t xml:space="preserve">(п. 11(11) введен </w:t>
      </w:r>
      <w:hyperlink w:history="0" r:id="rId127"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p>
      <w:pPr>
        <w:pStyle w:val="0"/>
        <w:spacing w:before="200" w:line-rule="auto"/>
        <w:ind w:firstLine="540"/>
        <w:jc w:val="both"/>
      </w:pPr>
      <w:r>
        <w:rPr>
          <w:sz w:val="20"/>
        </w:rP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w:history="0" r:id="rId1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19</w:t>
        </w:r>
      </w:hyperlink>
      <w:r>
        <w:rPr>
          <w:sz w:val="20"/>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pPr>
        <w:pStyle w:val="0"/>
        <w:jc w:val="both"/>
      </w:pPr>
      <w:r>
        <w:rPr>
          <w:sz w:val="20"/>
        </w:rPr>
        <w:t xml:space="preserve">(п. 11(12) введен </w:t>
      </w:r>
      <w:hyperlink w:history="0" r:id="rId129"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p>
      <w:pPr>
        <w:pStyle w:val="0"/>
        <w:spacing w:before="200" w:line-rule="auto"/>
        <w:ind w:firstLine="540"/>
        <w:jc w:val="both"/>
      </w:pPr>
      <w:r>
        <w:rPr>
          <w:sz w:val="20"/>
        </w:rP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w:history="0" r:id="rId130"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pPr>
        <w:pStyle w:val="0"/>
        <w:jc w:val="both"/>
      </w:pPr>
      <w:r>
        <w:rPr>
          <w:sz w:val="20"/>
        </w:rPr>
        <w:t xml:space="preserve">(п. 11(13) введен </w:t>
      </w:r>
      <w:hyperlink w:history="0" r:id="rId131"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p>
      <w:pPr>
        <w:pStyle w:val="0"/>
        <w:spacing w:before="200" w:line-rule="auto"/>
        <w:ind w:firstLine="540"/>
        <w:jc w:val="both"/>
      </w:pPr>
      <w:r>
        <w:rPr>
          <w:sz w:val="20"/>
        </w:rP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w:history="0" r:id="rId13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частями 4</w:t>
        </w:r>
      </w:hyperlink>
      <w:r>
        <w:rPr>
          <w:sz w:val="20"/>
        </w:rPr>
        <w:t xml:space="preserve"> и </w:t>
      </w:r>
      <w:hyperlink w:history="0" r:id="rId13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5 статьи 21</w:t>
        </w:r>
      </w:hyperlink>
      <w:r>
        <w:rPr>
          <w:sz w:val="20"/>
        </w:rP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pPr>
        <w:pStyle w:val="0"/>
        <w:jc w:val="both"/>
      </w:pPr>
      <w:r>
        <w:rPr>
          <w:sz w:val="20"/>
        </w:rPr>
        <w:t xml:space="preserve">(п. 11(14) введен </w:t>
      </w:r>
      <w:hyperlink w:history="0" r:id="rId134"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 в ред. </w:t>
      </w:r>
      <w:hyperlink w:history="0" r:id="rId135"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11.09.2024 N 1234)</w:t>
      </w:r>
    </w:p>
    <w:bookmarkStart w:id="182" w:name="P182"/>
    <w:bookmarkEnd w:id="182"/>
    <w:p>
      <w:pPr>
        <w:pStyle w:val="0"/>
        <w:spacing w:before="200" w:line-rule="auto"/>
        <w:ind w:firstLine="540"/>
        <w:jc w:val="both"/>
      </w:pPr>
      <w:r>
        <w:rPr>
          <w:sz w:val="20"/>
        </w:rPr>
        <w:t xml:space="preserve">11(15). Установить, что с 1 сентября 2024 г. до 1 сентября 2026 г. к предмету федерального государственного контроля (надзора), установленного </w:t>
      </w:r>
      <w:hyperlink w:history="0" r:id="rId136"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относятся обязательные требования к видам продукции, указанным в </w:t>
      </w:r>
      <w:hyperlink w:history="0" w:anchor="P480" w:tooltip="ПЕРЕЧЕНЬ">
        <w:r>
          <w:rPr>
            <w:sz w:val="20"/>
            <w:color w:val="0000ff"/>
          </w:rPr>
          <w:t xml:space="preserve">приложении</w:t>
        </w:r>
      </w:hyperlink>
      <w:r>
        <w:rPr>
          <w:sz w:val="20"/>
        </w:rP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w:t>
      </w:r>
      <w:hyperlink w:history="0" w:anchor="P318" w:tooltip="ОСОБЕННОСТИ">
        <w:r>
          <w:rPr>
            <w:sz w:val="20"/>
            <w:color w:val="0000ff"/>
          </w:rPr>
          <w:t xml:space="preserve">приложением N 4</w:t>
        </w:r>
      </w:hyperlink>
      <w:r>
        <w:rPr>
          <w:sz w:val="20"/>
        </w:rPr>
        <w:t xml:space="preserve"> к настоящему постановлению (далее - продукция), и связанным с требованиями к этой продукции процессам.</w:t>
      </w:r>
    </w:p>
    <w:p>
      <w:pPr>
        <w:pStyle w:val="0"/>
        <w:jc w:val="both"/>
      </w:pPr>
      <w:r>
        <w:rPr>
          <w:sz w:val="20"/>
        </w:rPr>
        <w:t xml:space="preserve">(п. 11(15) введен </w:t>
      </w:r>
      <w:hyperlink w:history="0" r:id="rId137"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w:history="0" r:id="rId138"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history="0" w:anchor="P318" w:tooltip="ОСОБЕННОСТИ">
        <w:r>
          <w:rPr>
            <w:sz w:val="20"/>
            <w:color w:val="0000ff"/>
          </w:rPr>
          <w:t xml:space="preserve">приложением N 4</w:t>
        </w:r>
      </w:hyperlink>
      <w:r>
        <w:rPr>
          <w:sz w:val="20"/>
        </w:rPr>
        <w:t xml:space="preserve"> к настоящему постановлению.</w:t>
      </w:r>
    </w:p>
    <w:p>
      <w:pPr>
        <w:pStyle w:val="0"/>
        <w:jc w:val="both"/>
      </w:pPr>
      <w:r>
        <w:rPr>
          <w:sz w:val="20"/>
        </w:rPr>
        <w:t xml:space="preserve">(п. 11(16) введен </w:t>
      </w:r>
      <w:hyperlink w:history="0" r:id="rId139"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w:history="0" r:id="rId14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53</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11(17) введен </w:t>
      </w:r>
      <w:hyperlink w:history="0" r:id="rId141"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w:history="0" r:id="rId14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1 части 10 статьи 23</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11(18) введен </w:t>
      </w:r>
      <w:hyperlink w:history="0" r:id="rId143"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w:history="0" r:id="rId144"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w:t>
      </w:r>
    </w:p>
    <w:p>
      <w:pPr>
        <w:pStyle w:val="0"/>
        <w:jc w:val="both"/>
      </w:pPr>
      <w:r>
        <w:rPr>
          <w:sz w:val="20"/>
        </w:rPr>
        <w:t xml:space="preserve">(п. 11(19) введен </w:t>
      </w:r>
      <w:hyperlink w:history="0" r:id="rId145"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p>
      <w:pPr>
        <w:pStyle w:val="0"/>
        <w:spacing w:before="200" w:line-rule="auto"/>
        <w:ind w:firstLine="540"/>
        <w:jc w:val="both"/>
      </w:pPr>
      <w:r>
        <w:rPr>
          <w:sz w:val="20"/>
        </w:rP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history="0" w:anchor="P182" w:tooltip="11(15). Установить, что с 1 сентября 2024 г. до 1 сентября 2026 г. к предмету федерального государственного контроля (надзора), установленного пунктом 15 статьи 46 Федерального закона &quot;О техническом регулировании&quot;, относятся обязательные требования к видам продукции, указанным в приложении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
        <w:r>
          <w:rPr>
            <w:sz w:val="20"/>
            <w:color w:val="0000ff"/>
          </w:rPr>
          <w:t xml:space="preserve">пунктом 11(15)</w:t>
        </w:r>
      </w:hyperlink>
      <w:r>
        <w:rPr>
          <w:sz w:val="20"/>
        </w:rP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pPr>
        <w:pStyle w:val="0"/>
        <w:spacing w:before="200" w:line-rule="auto"/>
        <w:ind w:firstLine="540"/>
        <w:jc w:val="both"/>
      </w:pPr>
      <w:r>
        <w:rPr>
          <w:sz w:val="20"/>
        </w:rPr>
        <w:t xml:space="preserve">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pPr>
        <w:pStyle w:val="0"/>
        <w:spacing w:before="200" w:line-rule="auto"/>
        <w:ind w:firstLine="540"/>
        <w:jc w:val="both"/>
      </w:pPr>
      <w:r>
        <w:rPr>
          <w:sz w:val="20"/>
        </w:rPr>
        <w:t xml:space="preserve">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pPr>
        <w:pStyle w:val="0"/>
        <w:spacing w:before="200" w:line-rule="auto"/>
        <w:ind w:firstLine="540"/>
        <w:jc w:val="both"/>
      </w:pPr>
      <w:r>
        <w:rPr>
          <w:sz w:val="20"/>
        </w:rPr>
        <w:t xml:space="preserve">в) предложение о целесообразности определения в установленном порядке вида 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pPr>
        <w:pStyle w:val="0"/>
        <w:jc w:val="both"/>
      </w:pPr>
      <w:r>
        <w:rPr>
          <w:sz w:val="20"/>
        </w:rPr>
        <w:t xml:space="preserve">(п. 11(20) введен </w:t>
      </w:r>
      <w:hyperlink w:history="0" r:id="rId146"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28.08.2024 N 1154)</w:t>
      </w:r>
    </w:p>
    <w:bookmarkStart w:id="197" w:name="P197"/>
    <w:bookmarkEnd w:id="197"/>
    <w:p>
      <w:pPr>
        <w:pStyle w:val="0"/>
        <w:spacing w:before="200" w:line-rule="auto"/>
        <w:ind w:firstLine="540"/>
        <w:jc w:val="both"/>
      </w:pPr>
      <w:r>
        <w:rPr>
          <w:sz w:val="20"/>
        </w:rPr>
        <w:t xml:space="preserve">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pPr>
        <w:pStyle w:val="0"/>
        <w:spacing w:before="200" w:line-rule="auto"/>
        <w:ind w:firstLine="540"/>
        <w:jc w:val="both"/>
      </w:pPr>
      <w:r>
        <w:rPr>
          <w:sz w:val="20"/>
        </w:rPr>
        <w:t xml:space="preserve">Информация о документарной проверке или выездной проверке, проведенных в соответствии с </w:t>
      </w:r>
      <w:hyperlink w:history="0" w:anchor="P197" w:tooltip="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
        <w:r>
          <w:rPr>
            <w:sz w:val="20"/>
            <w:color w:val="0000ff"/>
          </w:rPr>
          <w:t xml:space="preserve">абзацем первым</w:t>
        </w:r>
      </w:hyperlink>
      <w:r>
        <w:rPr>
          <w:sz w:val="20"/>
        </w:rPr>
        <w:t xml:space="preserve"> настоящего пункта, вносится в единый реестр контрольных (надзорных) мероприятий в течение 5 рабочих дней с момента начала соответствующей проверки.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w:t>
      </w:r>
    </w:p>
    <w:p>
      <w:pPr>
        <w:pStyle w:val="0"/>
        <w:spacing w:before="200" w:line-rule="auto"/>
        <w:ind w:firstLine="540"/>
        <w:jc w:val="both"/>
      </w:pPr>
      <w:r>
        <w:rPr>
          <w:sz w:val="20"/>
        </w:rPr>
        <w:t xml:space="preserve">До 2030 года по решению должностного лица Федеральной налоговой службы или ее территориального органа, уполномоченного на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pPr>
        <w:pStyle w:val="0"/>
        <w:jc w:val="both"/>
      </w:pPr>
      <w:r>
        <w:rPr>
          <w:sz w:val="20"/>
        </w:rPr>
        <w:t xml:space="preserve">(п. 11(21) введен </w:t>
      </w:r>
      <w:hyperlink w:history="0" r:id="rId147"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11(22).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 предусмотренными </w:t>
      </w:r>
      <w:hyperlink w:history="0" r:id="rId14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5 статьи 21</w:t>
        </w:r>
      </w:hyperlink>
      <w:r>
        <w:rPr>
          <w:sz w:val="20"/>
        </w:rPr>
        <w:t xml:space="preserve"> Федерального закона "О государственном контроле (надзоре) и муниципальном контроле в Российской Федерации", либо посредством почтовой связи.</w:t>
      </w:r>
    </w:p>
    <w:p>
      <w:pPr>
        <w:pStyle w:val="0"/>
        <w:jc w:val="both"/>
      </w:pPr>
      <w:r>
        <w:rPr>
          <w:sz w:val="20"/>
        </w:rPr>
        <w:t xml:space="preserve">(п. 11(22) введен </w:t>
      </w:r>
      <w:hyperlink w:history="0" r:id="rId149"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11(23). Организация и осуществление государственного контроля (надзора), муниципального контроля при введении правового режима контртеррористической операции осуществляются с учетом особенностей, предусмотренных </w:t>
      </w:r>
      <w:hyperlink w:history="0" w:anchor="P564" w:tooltip="Приложение N 5">
        <w:r>
          <w:rPr>
            <w:sz w:val="20"/>
            <w:color w:val="0000ff"/>
          </w:rPr>
          <w:t xml:space="preserve">приложением N 5</w:t>
        </w:r>
      </w:hyperlink>
      <w:r>
        <w:rPr>
          <w:sz w:val="20"/>
        </w:rPr>
        <w:t xml:space="preserve"> к настоящему постановлению.</w:t>
      </w:r>
    </w:p>
    <w:p>
      <w:pPr>
        <w:pStyle w:val="0"/>
        <w:jc w:val="both"/>
      </w:pPr>
      <w:r>
        <w:rPr>
          <w:sz w:val="20"/>
        </w:rPr>
        <w:t xml:space="preserve">(п. 11(23) введен </w:t>
      </w:r>
      <w:hyperlink w:history="0" r:id="rId150"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11.09.2024 N 1234)</w:t>
      </w:r>
    </w:p>
    <w:p>
      <w:pPr>
        <w:pStyle w:val="0"/>
        <w:spacing w:before="200" w:line-rule="auto"/>
        <w:ind w:firstLine="540"/>
        <w:jc w:val="both"/>
      </w:pPr>
      <w:r>
        <w:rPr>
          <w:sz w:val="20"/>
        </w:rPr>
        <w:t xml:space="preserve">12.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bookmarkStart w:id="220" w:name="P220"/>
    <w:bookmarkEnd w:id="220"/>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РОЗНИЧНОЙ</w:t>
      </w:r>
    </w:p>
    <w:p>
      <w:pPr>
        <w:pStyle w:val="2"/>
        <w:jc w:val="center"/>
      </w:pPr>
      <w:r>
        <w:rPr>
          <w:sz w:val="20"/>
        </w:rPr>
        <w:t xml:space="preserve">РЕАЛИЗАЦИИ ТАБАЧНОЙ И НИКОТИНСОДЕРЖАЩЕЙ ПРОДУКЦИИ, КАЛЬЯНОВ</w:t>
      </w:r>
    </w:p>
    <w:p>
      <w:pPr>
        <w:pStyle w:val="2"/>
        <w:jc w:val="center"/>
      </w:pPr>
      <w:r>
        <w:rPr>
          <w:sz w:val="20"/>
        </w:rPr>
        <w:t xml:space="preserve">И УСТРОЙСТВ ДЛЯ ПОТРЕБЛЕНИЯ НИКОТИНСОДЕРЖАЩЕЙ ПРОДУКЦИИ</w:t>
      </w:r>
    </w:p>
    <w:p>
      <w:pPr>
        <w:pStyle w:val="2"/>
        <w:jc w:val="center"/>
      </w:pPr>
      <w:r>
        <w:rPr>
          <w:sz w:val="20"/>
        </w:rPr>
        <w:t xml:space="preserve">В РАМКАХ ФЕДЕРАЛЬНОГО ГОСУДАРСТВЕННОГО КОНТРОЛЯ (НАДЗОРА)</w:t>
      </w:r>
    </w:p>
    <w:p>
      <w:pPr>
        <w:pStyle w:val="2"/>
        <w:jc w:val="center"/>
      </w:pPr>
      <w:r>
        <w:rPr>
          <w:sz w:val="20"/>
        </w:rPr>
        <w:t xml:space="preserve">В ОБЛАСТИ ЗАЩИТЫ ПРАВ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51"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10.10.2023 N 1659)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5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5"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7"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63"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6"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bookmarkStart w:id="234" w:name="P234"/>
    <w:bookmarkEnd w:id="234"/>
    <w:p>
      <w:pPr>
        <w:pStyle w:val="0"/>
        <w:spacing w:before="200" w:line-rule="auto"/>
        <w:ind w:firstLine="540"/>
        <w:jc w:val="both"/>
      </w:pPr>
      <w:r>
        <w:rPr>
          <w:sz w:val="20"/>
        </w:rP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5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234" w:tooltip="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основании пл...">
        <w:r>
          <w:rPr>
            <w:sz w:val="20"/>
            <w:color w:val="0000ff"/>
          </w:rPr>
          <w:t xml:space="preserve">пункта 2</w:t>
        </w:r>
      </w:hyperlink>
      <w:r>
        <w:rPr>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pPr>
        <w:pStyle w:val="0"/>
        <w:spacing w:before="200" w:line-rule="auto"/>
        <w:ind w:firstLine="540"/>
        <w:jc w:val="both"/>
      </w:pPr>
      <w:r>
        <w:rPr>
          <w:sz w:val="20"/>
        </w:rPr>
        <w:t xml:space="preserve">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bookmarkStart w:id="239" w:name="P239"/>
    <w:bookmarkEnd w:id="239"/>
    <w:p>
      <w:pPr>
        <w:pStyle w:val="0"/>
        <w:spacing w:before="200" w:line-rule="auto"/>
        <w:ind w:firstLine="540"/>
        <w:jc w:val="both"/>
      </w:pPr>
      <w:r>
        <w:rPr>
          <w:sz w:val="20"/>
        </w:rPr>
        <w:t xml:space="preserve">4. За исключением случаев, предусмотренных </w:t>
      </w:r>
      <w:hyperlink w:history="0" w:anchor="P24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w:t>
      </w:r>
      <w:hyperlink w:history="0" r:id="rId154"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частями 3</w:t>
        </w:r>
      </w:hyperlink>
      <w:r>
        <w:rPr>
          <w:sz w:val="20"/>
        </w:rPr>
        <w:t xml:space="preserve"> - </w:t>
      </w:r>
      <w:hyperlink w:history="0" r:id="rId155"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5</w:t>
        </w:r>
      </w:hyperlink>
      <w:r>
        <w:rPr>
          <w:sz w:val="20"/>
        </w:rPr>
        <w:t xml:space="preserve"> и </w:t>
      </w:r>
      <w:hyperlink w:history="0" r:id="rId156"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7 статьи 19</w:t>
        </w:r>
      </w:hyperlink>
      <w:r>
        <w:rPr>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pPr>
        <w:pStyle w:val="0"/>
        <w:spacing w:before="200" w:line-rule="auto"/>
        <w:ind w:firstLine="540"/>
        <w:jc w:val="both"/>
      </w:pPr>
      <w:r>
        <w:rPr>
          <w:sz w:val="20"/>
        </w:rPr>
        <w:t xml:space="preserve">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241" w:name="P241"/>
    <w:bookmarkEnd w:id="241"/>
    <w:p>
      <w:pPr>
        <w:pStyle w:val="0"/>
        <w:spacing w:before="200" w:line-rule="auto"/>
        <w:ind w:firstLine="540"/>
        <w:jc w:val="both"/>
      </w:pPr>
      <w:r>
        <w:rPr>
          <w:sz w:val="20"/>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w:history="0" r:id="rId157"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подпунктами "а"</w:t>
        </w:r>
      </w:hyperlink>
      <w:r>
        <w:rPr>
          <w:sz w:val="20"/>
        </w:rPr>
        <w:t xml:space="preserve"> и </w:t>
      </w:r>
      <w:hyperlink w:history="0" r:id="rId158"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"б" пункта 1 части 1 статьи 16</w:t>
        </w:r>
      </w:hyperlink>
      <w:r>
        <w:rPr>
          <w:sz w:val="20"/>
        </w:rPr>
        <w:t xml:space="preserve">, </w:t>
      </w:r>
      <w:hyperlink w:history="0" r:id="rId159"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частью 3 статьи 18</w:t>
        </w:r>
      </w:hyperlink>
      <w:r>
        <w:rPr>
          <w:sz w:val="20"/>
        </w:rPr>
        <w:t xml:space="preserve">, </w:t>
      </w:r>
      <w:hyperlink w:history="0" r:id="rId160"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частями 6</w:t>
        </w:r>
      </w:hyperlink>
      <w:r>
        <w:rPr>
          <w:sz w:val="20"/>
        </w:rPr>
        <w:t xml:space="preserve"> и </w:t>
      </w:r>
      <w:hyperlink w:history="0" r:id="rId16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8 статьи 19</w:t>
        </w:r>
      </w:hyperlink>
      <w:r>
        <w:rPr>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w:history="0" r:id="rId162"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частью 5 статьи 20.1</w:t>
        </w:r>
      </w:hyperlink>
      <w:r>
        <w:rPr>
          <w:sz w:val="20"/>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history="0" w:anchor="P239"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лицом, зарегистрированным в информационной системе мониторинга, то составляется акт выездного обследования, который направляется (вручается) ко...">
        <w:r>
          <w:rPr>
            <w:sz w:val="20"/>
            <w:color w:val="0000ff"/>
          </w:rPr>
          <w:t xml:space="preserve">пунктом 4</w:t>
        </w:r>
      </w:hyperlink>
      <w:r>
        <w:rPr>
          <w:sz w:val="20"/>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239"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лицом, зарегистрированным в информационной системе мониторинга, то составляется акт выездного обследования, который направляется (вручается) ко...">
        <w:r>
          <w:rPr>
            <w:sz w:val="20"/>
            <w:color w:val="0000ff"/>
          </w:rPr>
          <w:t xml:space="preserve">пунктами 4</w:t>
        </w:r>
      </w:hyperlink>
      <w:r>
        <w:rPr>
          <w:sz w:val="20"/>
        </w:rPr>
        <w:t xml:space="preserve"> и </w:t>
      </w:r>
      <w:hyperlink w:history="0" w:anchor="P24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24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пунктом 5</w:t>
        </w:r>
      </w:hyperlink>
      <w:r>
        <w:rPr>
          <w:sz w:val="20"/>
        </w:rPr>
        <w:t xml:space="preserve"> настоящего документа.</w:t>
      </w:r>
    </w:p>
    <w:p>
      <w:pPr>
        <w:pStyle w:val="0"/>
        <w:spacing w:before="200" w:line-rule="auto"/>
        <w:ind w:firstLine="540"/>
        <w:jc w:val="both"/>
      </w:pPr>
      <w:r>
        <w:rPr>
          <w:sz w:val="20"/>
        </w:rPr>
        <w:t xml:space="preserve">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РОЗНИЧНОЙ</w:t>
      </w:r>
    </w:p>
    <w:p>
      <w:pPr>
        <w:pStyle w:val="2"/>
        <w:jc w:val="center"/>
      </w:pPr>
      <w:r>
        <w:rPr>
          <w:sz w:val="20"/>
        </w:rPr>
        <w:t xml:space="preserve">ПРОДАЖЕ АЛКОГОЛЬНОЙ И СПИРТОСОДЕРЖАЩЕЙ ПРОДУКЦИИ</w:t>
      </w:r>
    </w:p>
    <w:p>
      <w:pPr>
        <w:pStyle w:val="2"/>
        <w:jc w:val="center"/>
      </w:pPr>
      <w:r>
        <w:rPr>
          <w:sz w:val="20"/>
        </w:rPr>
        <w:t xml:space="preserve">(В ТОМ ЧИСЛЕ ПРИ ОКАЗАНИИ УСЛУГ ОБЩЕСТВЕННОГО 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63"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10.10.2023 N 1659;</w:t>
            </w:r>
          </w:p>
          <w:p>
            <w:pPr>
              <w:pStyle w:val="0"/>
              <w:jc w:val="center"/>
            </w:pPr>
            <w:r>
              <w:rPr>
                <w:sz w:val="20"/>
                <w:color w:val="392c69"/>
              </w:rPr>
              <w:t xml:space="preserve">в ред. </w:t>
            </w:r>
            <w:hyperlink w:history="0" r:id="rId164"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23.05.2024 N 637)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6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5"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7"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63"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6"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w:t>
        </w:r>
      </w:hyperlink>
      <w:r>
        <w:rPr>
          <w:sz w:val="20"/>
        </w:rPr>
        <w:t xml:space="preserve">, </w:t>
      </w:r>
      <w:hyperlink w:history="0" w:anchor="P75" w:tooltip="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
        <w:r>
          <w:rPr>
            <w:sz w:val="20"/>
            <w:color w:val="0000ff"/>
          </w:rPr>
          <w:t xml:space="preserve">десятым</w:t>
        </w:r>
      </w:hyperlink>
      <w:r>
        <w:rPr>
          <w:sz w:val="20"/>
        </w:rPr>
        <w:t xml:space="preserve"> и </w:t>
      </w:r>
      <w:hyperlink w:history="0" w:anchor="P77" w:tooltip="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
        <w:r>
          <w:rPr>
            <w:sz w:val="20"/>
            <w:color w:val="0000ff"/>
          </w:rPr>
          <w:t xml:space="preserve">одиннадцатым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jc w:val="both"/>
      </w:pPr>
      <w:r>
        <w:rPr>
          <w:sz w:val="20"/>
        </w:rPr>
        <w:t xml:space="preserve">(в ред. </w:t>
      </w:r>
      <w:hyperlink w:history="0" r:id="rId166"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bookmarkStart w:id="268" w:name="P268"/>
    <w:bookmarkEnd w:id="268"/>
    <w:p>
      <w:pPr>
        <w:pStyle w:val="0"/>
        <w:spacing w:before="200" w:line-rule="auto"/>
        <w:ind w:firstLine="540"/>
        <w:jc w:val="both"/>
      </w:pPr>
      <w:r>
        <w:rPr>
          <w:sz w:val="20"/>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6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268" w:tooltip="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основании плана проведения выездных обследований, который форм...">
        <w:r>
          <w:rPr>
            <w:sz w:val="20"/>
            <w:color w:val="0000ff"/>
          </w:rPr>
          <w:t xml:space="preserve">пункта 2</w:t>
        </w:r>
      </w:hyperlink>
      <w:r>
        <w:rPr>
          <w:sz w:val="20"/>
        </w:rPr>
        <w:t xml:space="preserve"> настоящего документа </w:t>
      </w:r>
      <w:hyperlink w:history="0" r:id="rId168" w:tooltip="Приказ Росалкогольтабакконтроля от 04.12.2023 N 464 &quot;Об утверждении критериев формирования плана проведения выездных обследований, определяющих основания для включения контролируемых лиц и (или) общедоступных производственных объектов в планы проведения выездных обследований, которые формируются органами, осуществляющими региональный государственный контроль (надзор) в области розничной продажи алкогольной и спиртосодержащей продукции&quot; (Зарегистрировано в Минюсте России 12.12.2023 N 76362) {КонсультантПлюс}">
        <w:r>
          <w:rPr>
            <w:sz w:val="20"/>
            <w:color w:val="0000ff"/>
          </w:rPr>
          <w:t xml:space="preserve">критерии</w:t>
        </w:r>
      </w:hyperlink>
      <w:r>
        <w:rPr>
          <w:sz w:val="20"/>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в области оборота алкогольной и спиртосодержащей продукции;</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в области оборота алкогольной и спиртосодержащей продукции;</w:t>
      </w:r>
    </w:p>
    <w:p>
      <w:pPr>
        <w:pStyle w:val="0"/>
        <w:spacing w:before="200" w:line-rule="auto"/>
        <w:ind w:firstLine="540"/>
        <w:jc w:val="both"/>
      </w:pPr>
      <w:r>
        <w:rPr>
          <w:sz w:val="20"/>
        </w:rPr>
        <w:t xml:space="preserve">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bookmarkStart w:id="273" w:name="P273"/>
    <w:bookmarkEnd w:id="273"/>
    <w:p>
      <w:pPr>
        <w:pStyle w:val="0"/>
        <w:spacing w:before="200" w:line-rule="auto"/>
        <w:ind w:firstLine="540"/>
        <w:jc w:val="both"/>
      </w:pPr>
      <w:r>
        <w:rPr>
          <w:sz w:val="20"/>
        </w:rPr>
        <w:t xml:space="preserve">4. За исключением случаев, предусмотренных </w:t>
      </w:r>
      <w:hyperlink w:history="0" w:anchor="P275"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w:t>
      </w:r>
      <w:hyperlink w:history="0" r:id="rId169"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пунктом 10 статьи 16</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pPr>
        <w:pStyle w:val="0"/>
        <w:spacing w:before="200" w:line-rule="auto"/>
        <w:ind w:firstLine="540"/>
        <w:jc w:val="both"/>
      </w:pPr>
      <w:r>
        <w:rPr>
          <w:sz w:val="20"/>
        </w:rPr>
        <w:t xml:space="preserve">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275" w:name="P275"/>
    <w:bookmarkEnd w:id="275"/>
    <w:p>
      <w:pPr>
        <w:pStyle w:val="0"/>
        <w:spacing w:before="200" w:line-rule="auto"/>
        <w:ind w:firstLine="540"/>
        <w:jc w:val="both"/>
      </w:pPr>
      <w:r>
        <w:rPr>
          <w:sz w:val="20"/>
        </w:rPr>
        <w:t xml:space="preserve">5. В случае если при проведении выездного обследования выявлены признаки нарушения обязательных требований, предусмотренных </w:t>
      </w:r>
      <w:hyperlink w:history="0" r:id="rId170"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пунктом 1</w:t>
        </w:r>
      </w:hyperlink>
      <w:r>
        <w:rPr>
          <w:sz w:val="20"/>
        </w:rPr>
        <w:t xml:space="preserve">, </w:t>
      </w:r>
      <w:hyperlink w:history="0" r:id="rId171"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подпунктами 1</w:t>
        </w:r>
      </w:hyperlink>
      <w:r>
        <w:rPr>
          <w:sz w:val="20"/>
        </w:rPr>
        <w:t xml:space="preserve"> - </w:t>
      </w:r>
      <w:hyperlink w:history="0" r:id="rId172"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10</w:t>
        </w:r>
      </w:hyperlink>
      <w:r>
        <w:rPr>
          <w:sz w:val="20"/>
        </w:rPr>
        <w:t xml:space="preserve"> и </w:t>
      </w:r>
      <w:hyperlink w:history="0" r:id="rId173"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12</w:t>
        </w:r>
      </w:hyperlink>
      <w:r>
        <w:rPr>
          <w:sz w:val="20"/>
        </w:rPr>
        <w:t xml:space="preserve"> - </w:t>
      </w:r>
      <w:hyperlink w:history="0" r:id="rId174"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15 пункта 2</w:t>
        </w:r>
      </w:hyperlink>
      <w:r>
        <w:rPr>
          <w:sz w:val="20"/>
        </w:rPr>
        <w:t xml:space="preserve">, </w:t>
      </w:r>
      <w:hyperlink w:history="0" r:id="rId175"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пунктами 4</w:t>
        </w:r>
      </w:hyperlink>
      <w:r>
        <w:rPr>
          <w:sz w:val="20"/>
        </w:rPr>
        <w:t xml:space="preserve"> - </w:t>
      </w:r>
      <w:hyperlink w:history="0" r:id="rId176"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5</w:t>
        </w:r>
      </w:hyperlink>
      <w:r>
        <w:rPr>
          <w:sz w:val="20"/>
        </w:rPr>
        <w:t xml:space="preserve"> и </w:t>
      </w:r>
      <w:hyperlink w:history="0" r:id="rId177"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9 статьи 16</w:t>
        </w:r>
      </w:hyperlink>
      <w:r>
        <w:rPr>
          <w:sz w:val="20"/>
        </w:rPr>
        <w:t xml:space="preserve"> и </w:t>
      </w:r>
      <w:hyperlink w:history="0" r:id="rId178"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абзацем девятым пункта 1 статьи 26</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history="0" w:anchor="P273"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то составляется акт выездного обследования, который направляется (вручается) контролируемому лицу, и выдается предписан...">
        <w:r>
          <w:rPr>
            <w:sz w:val="20"/>
            <w:color w:val="0000ff"/>
          </w:rPr>
          <w:t xml:space="preserve">пунктом 4</w:t>
        </w:r>
      </w:hyperlink>
      <w:r>
        <w:rPr>
          <w:sz w:val="20"/>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jc w:val="both"/>
      </w:pPr>
      <w:r>
        <w:rPr>
          <w:sz w:val="20"/>
        </w:rPr>
        <w:t xml:space="preserve">(в ред. </w:t>
      </w:r>
      <w:hyperlink w:history="0" r:id="rId179"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273"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то составляется акт выездного обследования, который направляется (вручается) контролируемому лицу, и выдается предписан...">
        <w:r>
          <w:rPr>
            <w:sz w:val="20"/>
            <w:color w:val="0000ff"/>
          </w:rPr>
          <w:t xml:space="preserve">пунктами 4</w:t>
        </w:r>
      </w:hyperlink>
      <w:r>
        <w:rPr>
          <w:sz w:val="20"/>
        </w:rPr>
        <w:t xml:space="preserve"> и </w:t>
      </w:r>
      <w:hyperlink w:history="0" w:anchor="P275"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275"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
        <w:r>
          <w:rPr>
            <w:sz w:val="20"/>
            <w:color w:val="0000ff"/>
          </w:rPr>
          <w:t xml:space="preserve">пунктом 5</w:t>
        </w:r>
      </w:hyperlink>
      <w:r>
        <w:rPr>
          <w:sz w:val="20"/>
        </w:rPr>
        <w:t xml:space="preserve"> настоящего документа.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both"/>
      </w:pPr>
      <w:r>
        <w:rPr>
          <w:sz w:val="20"/>
        </w:rPr>
      </w:r>
    </w:p>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ПРИМЕНЕНИЮ ЦЕН</w:t>
      </w:r>
    </w:p>
    <w:p>
      <w:pPr>
        <w:pStyle w:val="2"/>
        <w:jc w:val="center"/>
      </w:pPr>
      <w:r>
        <w:rPr>
          <w:sz w:val="20"/>
        </w:rPr>
        <w:t xml:space="preserve">НА ЛЕКАРСТВЕННЫЕ ПРЕПАРАТЫ, ВКЛЮЧЕННЫЕ В ПЕРЕЧЕНЬ ЖИЗНЕННО</w:t>
      </w:r>
    </w:p>
    <w:p>
      <w:pPr>
        <w:pStyle w:val="2"/>
        <w:jc w:val="center"/>
      </w:pPr>
      <w:r>
        <w:rPr>
          <w:sz w:val="20"/>
        </w:rPr>
        <w:t xml:space="preserve">НЕОБХОДИМЫХ И ВАЖНЕЙШИХ ЛЕКАРСТВЕННЫХ ПРЕПАРАТОВ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80"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23.05.2024 N 637)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w:history="0" r:id="rId181" w:tooltip="Постановление Правительства РФ от 06.05.2015 N 434 (ред. от 06.11.2024) &quot;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quot; (вместе с &quot;Положением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контроля</w:t>
        </w:r>
      </w:hyperlink>
      <w:r>
        <w:rPr>
          <w:sz w:val="20"/>
        </w:rP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8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5"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7"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63"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6"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w:t>
        </w:r>
      </w:hyperlink>
      <w:r>
        <w:rPr>
          <w:sz w:val="20"/>
        </w:rPr>
        <w:t xml:space="preserve">, </w:t>
      </w:r>
      <w:hyperlink w:history="0" w:anchor="P75" w:tooltip="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
        <w:r>
          <w:rPr>
            <w:sz w:val="20"/>
            <w:color w:val="0000ff"/>
          </w:rPr>
          <w:t xml:space="preserve">десятым</w:t>
        </w:r>
      </w:hyperlink>
      <w:r>
        <w:rPr>
          <w:sz w:val="20"/>
        </w:rPr>
        <w:t xml:space="preserve"> и </w:t>
      </w:r>
      <w:hyperlink w:history="0" w:anchor="P77" w:tooltip="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
        <w:r>
          <w:rPr>
            <w:sz w:val="20"/>
            <w:color w:val="0000ff"/>
          </w:rPr>
          <w:t xml:space="preserve">одиннадцатым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bookmarkStart w:id="300" w:name="P300"/>
    <w:bookmarkEnd w:id="300"/>
    <w:p>
      <w:pPr>
        <w:pStyle w:val="0"/>
        <w:spacing w:before="200" w:line-rule="auto"/>
        <w:ind w:firstLine="540"/>
        <w:jc w:val="both"/>
      </w:pPr>
      <w:r>
        <w:rPr>
          <w:sz w:val="20"/>
        </w:rP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8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300" w:tooltip="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
        <w:r>
          <w:rPr>
            <w:sz w:val="20"/>
            <w:color w:val="0000ff"/>
          </w:rPr>
          <w:t xml:space="preserve">пункта 2</w:t>
        </w:r>
      </w:hyperlink>
      <w:r>
        <w:rPr>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bookmarkStart w:id="304" w:name="P304"/>
    <w:bookmarkEnd w:id="304"/>
    <w:p>
      <w:pPr>
        <w:pStyle w:val="0"/>
        <w:spacing w:before="200" w:line-rule="auto"/>
        <w:ind w:firstLine="540"/>
        <w:jc w:val="both"/>
      </w:pPr>
      <w:r>
        <w:rPr>
          <w:sz w:val="20"/>
        </w:rPr>
        <w:t xml:space="preserve">4. За исключением случаев, предусмотренных </w:t>
      </w:r>
      <w:hyperlink w:history="0" w:anchor="P306" w:tooltip="5. В случае если в ходе выездного обследования выявлены признаки нарушения обязательных требований, предусмотренных частью 8 статьи 61 и (или) частью 3 статьи 63 Федерального закона &quot;Об обращении лекарственных средств&quot;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w:history="0" r:id="rId184"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законом</w:t>
        </w:r>
      </w:hyperlink>
      <w:r>
        <w:rPr>
          <w:sz w:val="20"/>
        </w:rP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pPr>
        <w:pStyle w:val="0"/>
        <w:spacing w:before="200" w:line-rule="auto"/>
        <w:ind w:firstLine="540"/>
        <w:jc w:val="both"/>
      </w:pPr>
      <w:r>
        <w:rPr>
          <w:sz w:val="20"/>
        </w:rPr>
        <w:t xml:space="preserve">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306" w:name="P306"/>
    <w:bookmarkEnd w:id="306"/>
    <w:p>
      <w:pPr>
        <w:pStyle w:val="0"/>
        <w:spacing w:before="200" w:line-rule="auto"/>
        <w:ind w:firstLine="540"/>
        <w:jc w:val="both"/>
      </w:pPr>
      <w:r>
        <w:rPr>
          <w:sz w:val="20"/>
        </w:rPr>
        <w:t xml:space="preserve">5. В случае если в ходе выездного обследования выявлены признаки нарушения обязательных требований, предусмотренных </w:t>
      </w:r>
      <w:hyperlink w:history="0" r:id="rId185"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частью 8 статьи 61</w:t>
        </w:r>
      </w:hyperlink>
      <w:r>
        <w:rPr>
          <w:sz w:val="20"/>
        </w:rPr>
        <w:t xml:space="preserve"> и (или) </w:t>
      </w:r>
      <w:hyperlink w:history="0" r:id="rId186"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частью 3 статьи 63</w:t>
        </w:r>
      </w:hyperlink>
      <w:r>
        <w:rPr>
          <w:sz w:val="20"/>
        </w:rP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304"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Федеральным законом &quot;Об обращении лекарственных средств&quot;,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
        <w:r>
          <w:rPr>
            <w:sz w:val="20"/>
            <w:color w:val="0000ff"/>
          </w:rPr>
          <w:t xml:space="preserve">пунктами 4</w:t>
        </w:r>
      </w:hyperlink>
      <w:r>
        <w:rPr>
          <w:sz w:val="20"/>
        </w:rPr>
        <w:t xml:space="preserve"> и </w:t>
      </w:r>
      <w:hyperlink w:history="0" w:anchor="P306" w:tooltip="5. В случае если в ходе выездного обследования выявлены признаки нарушения обязательных требований, предусмотренных частью 8 статьи 61 и (или) частью 3 статьи 63 Федерального закона &quot;Об обращении лекарственных средств&quot;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306" w:tooltip="5. В случае если в ходе выездного обследования выявлены признаки нарушения обязательных требований, предусмотренных частью 8 статьи 61 и (или) частью 3 статьи 63 Федерального закона &quot;Об обращении лекарственных средств&quot;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
        <w:r>
          <w:rPr>
            <w:sz w:val="20"/>
            <w:color w:val="0000ff"/>
          </w:rPr>
          <w:t xml:space="preserve">пунктом 5</w:t>
        </w:r>
      </w:hyperlink>
      <w:r>
        <w:rPr>
          <w:sz w:val="20"/>
        </w:rPr>
        <w:t xml:space="preserve"> настоящего документа.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bookmarkStart w:id="318" w:name="P318"/>
    <w:bookmarkEnd w:id="318"/>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w:t>
      </w:r>
    </w:p>
    <w:p>
      <w:pPr>
        <w:pStyle w:val="2"/>
        <w:jc w:val="center"/>
      </w:pPr>
      <w:r>
        <w:rPr>
          <w:sz w:val="20"/>
        </w:rPr>
        <w:t xml:space="preserve">УСТАНОВЛЕННЫХ ТЕХНИЧЕСКИМИ РЕГЛАМЕНТАМИ В ОТНОШЕНИИ</w:t>
      </w:r>
    </w:p>
    <w:p>
      <w:pPr>
        <w:pStyle w:val="2"/>
        <w:jc w:val="center"/>
      </w:pPr>
      <w:r>
        <w:rPr>
          <w:sz w:val="20"/>
        </w:rPr>
        <w:t xml:space="preserve">КОЛЕСНЫХ ТРАНСПОРТНЫХ СРЕДСТВ (ШАССИ) И КОМПОНЕНТОВ</w:t>
      </w:r>
    </w:p>
    <w:p>
      <w:pPr>
        <w:pStyle w:val="2"/>
        <w:jc w:val="center"/>
      </w:pPr>
      <w:r>
        <w:rPr>
          <w:sz w:val="20"/>
        </w:rPr>
        <w:t xml:space="preserve">ТРАНСПОРТНЫХ СРЕДСТВ (ШАССИ), НАХОДЯЩИХСЯ В ОБРАЩЕНИИ</w:t>
      </w:r>
    </w:p>
    <w:p>
      <w:pPr>
        <w:pStyle w:val="2"/>
        <w:jc w:val="center"/>
      </w:pPr>
      <w:r>
        <w:rPr>
          <w:sz w:val="20"/>
        </w:rPr>
        <w:t xml:space="preserve">(ДО НАЧАЛА ИХ ЭКСПЛУАТАЦИИ), АВТОМОБИЛЬНОГО БЕНЗИНА,</w:t>
      </w:r>
    </w:p>
    <w:p>
      <w:pPr>
        <w:pStyle w:val="2"/>
        <w:jc w:val="center"/>
      </w:pPr>
      <w:r>
        <w:rPr>
          <w:sz w:val="20"/>
        </w:rPr>
        <w:t xml:space="preserve">ДИЗЕЛЬНОГО ТОПЛИВА, СУДОВОГО ТОПЛИВА И МАЗУТА,</w:t>
      </w:r>
    </w:p>
    <w:p>
      <w:pPr>
        <w:pStyle w:val="2"/>
        <w:jc w:val="center"/>
      </w:pPr>
      <w:r>
        <w:rPr>
          <w:sz w:val="20"/>
        </w:rPr>
        <w:t xml:space="preserve">ИЛИ ОБЯЗАТЕЛЬНЫХ ТРЕБОВАНИЙ, ПОДЛЕЖАЩИХ ПРИМЕНЕНИЮ</w:t>
      </w:r>
    </w:p>
    <w:p>
      <w:pPr>
        <w:pStyle w:val="2"/>
        <w:jc w:val="center"/>
      </w:pPr>
      <w:r>
        <w:rPr>
          <w:sz w:val="20"/>
        </w:rPr>
        <w:t xml:space="preserve">ДО ДНЯ ВСТУПЛЕНИЯ В СИЛУ ТЕХНИЧЕСКИХ РЕГЛАМЕНТОВ</w:t>
      </w:r>
    </w:p>
    <w:p>
      <w:pPr>
        <w:pStyle w:val="2"/>
        <w:jc w:val="center"/>
      </w:pPr>
      <w:r>
        <w:rPr>
          <w:sz w:val="20"/>
        </w:rPr>
        <w:t xml:space="preserve">В СООТВЕТСТВИИ С ФЕДЕРАЛЬНЫМ ЗАКОНОМ "О ТЕХНИЧЕСКОМ</w:t>
      </w:r>
    </w:p>
    <w:p>
      <w:pPr>
        <w:pStyle w:val="2"/>
        <w:jc w:val="center"/>
      </w:pPr>
      <w:r>
        <w:rPr>
          <w:sz w:val="20"/>
        </w:rPr>
        <w:t xml:space="preserve">РЕГУЛИРОВАНИИ", В ОТНОШЕНИИ ЭЛЕКТРИЧЕСКОЙ ЭНЕРГИИ</w:t>
      </w:r>
    </w:p>
    <w:p>
      <w:pPr>
        <w:pStyle w:val="2"/>
        <w:jc w:val="center"/>
      </w:pPr>
      <w:r>
        <w:rPr>
          <w:sz w:val="20"/>
        </w:rPr>
        <w:t xml:space="preserve">В ЭЛЕКТРИЧЕСКИХ СЕТЯХ ОБЩЕГО НАЗНАЧЕНИЯ ПЕРЕМЕННОГО</w:t>
      </w:r>
    </w:p>
    <w:p>
      <w:pPr>
        <w:pStyle w:val="2"/>
        <w:jc w:val="center"/>
      </w:pPr>
      <w:r>
        <w:rPr>
          <w:sz w:val="20"/>
        </w:rPr>
        <w:t xml:space="preserve">ТРЕХФАЗНОГО И ОДНОФАЗНОГО ТОКА ЧАСТОТОЙ 50 ГЦ,</w:t>
      </w:r>
    </w:p>
    <w:p>
      <w:pPr>
        <w:pStyle w:val="2"/>
        <w:jc w:val="center"/>
      </w:pPr>
      <w:r>
        <w:rPr>
          <w:sz w:val="20"/>
        </w:rPr>
        <w:t xml:space="preserve">В ОТНОШЕНИИ ПРОДУКЦИИ И СВЯЗАННЫХ С ТРЕБОВАНИЯМИ</w:t>
      </w:r>
    </w:p>
    <w:p>
      <w:pPr>
        <w:pStyle w:val="2"/>
        <w:jc w:val="center"/>
      </w:pPr>
      <w:r>
        <w:rPr>
          <w:sz w:val="20"/>
        </w:rPr>
        <w:t xml:space="preserve">К ПРОДУКЦИИ ПРОЦЕССОВ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87" w:tooltip="Постановление Правительства РФ от 28.08.2024 N 115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28.08.2024 N 1154)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Объектом оценки соблюдения обязательных требований в отношении видов продукции по перечню согласно </w:t>
      </w:r>
      <w:hyperlink w:history="0" w:anchor="P480" w:tooltip="ПЕРЕЧЕНЬ">
        <w:r>
          <w:rPr>
            <w:sz w:val="20"/>
            <w:color w:val="0000ff"/>
          </w:rPr>
          <w:t xml:space="preserve">приложению</w:t>
        </w:r>
      </w:hyperlink>
      <w:r>
        <w:rPr>
          <w:sz w:val="20"/>
        </w:rPr>
        <w:t xml:space="preserve"> (далее - продукция), осуществляемой в рамках федерального государственного контроля (надзора), установленного </w:t>
      </w:r>
      <w:hyperlink w:history="0" r:id="rId188"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являются:</w:t>
      </w:r>
    </w:p>
    <w:p>
      <w:pPr>
        <w:pStyle w:val="0"/>
        <w:spacing w:before="200" w:line-rule="auto"/>
        <w:ind w:firstLine="540"/>
        <w:jc w:val="both"/>
      </w:pPr>
      <w:r>
        <w:rPr>
          <w:sz w:val="20"/>
        </w:rPr>
        <w:t xml:space="preserve">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w:t>
      </w:r>
      <w:hyperlink w:history="0" r:id="rId189"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w:t>
      </w:r>
      <w:hyperlink w:history="0" r:id="rId19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1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б) продукция - в рамках </w:t>
      </w:r>
      <w:hyperlink w:history="0" r:id="rId19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2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 Предметом федерального государственного контроля (надзора), установленного </w:t>
      </w:r>
      <w:hyperlink w:history="0" r:id="rId192"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pPr>
        <w:pStyle w:val="0"/>
        <w:spacing w:before="200" w:line-rule="auto"/>
        <w:ind w:firstLine="540"/>
        <w:jc w:val="both"/>
      </w:pPr>
      <w:r>
        <w:rPr>
          <w:sz w:val="20"/>
        </w:rPr>
        <w:t xml:space="preserve">а) </w:t>
      </w:r>
      <w:hyperlink w:history="0" r:id="rId193" w:tooltip="Решение Комиссии Таможенного союза от 16.08.2011 N 768 (ред. от 11.05.2023)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статьями 4</w:t>
        </w:r>
      </w:hyperlink>
      <w:r>
        <w:rPr>
          <w:sz w:val="20"/>
        </w:rPr>
        <w:t xml:space="preserve"> - </w:t>
      </w:r>
      <w:hyperlink w:history="0" r:id="rId194" w:tooltip="Решение Комиссии Таможенного союза от 16.08.2011 N 768 (ред. от 11.05.2023)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8</w:t>
        </w:r>
      </w:hyperlink>
      <w:r>
        <w:rPr>
          <w:sz w:val="20"/>
        </w:rPr>
        <w:t xml:space="preserve">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контроля (надзора) в области защиты прав потребителей и федерального государственного санитарно-эпидемиологического контроля (надзора);</w:t>
      </w:r>
    </w:p>
    <w:p>
      <w:pPr>
        <w:pStyle w:val="0"/>
        <w:spacing w:before="200" w:line-rule="auto"/>
        <w:ind w:firstLine="540"/>
        <w:jc w:val="both"/>
      </w:pPr>
      <w:r>
        <w:rPr>
          <w:sz w:val="20"/>
        </w:rPr>
        <w:t xml:space="preserve">б) в отношении кабелей, проводов и шнуров на стадиях обращения, разработки (проектирования) и изготовления (производства) - </w:t>
      </w:r>
      <w:hyperlink w:history="0" r:id="rId195" w:tooltip="Решение Комиссии Таможенного союза от 16.08.2011 N 768 (ред. от 11.05.2023)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статьями 3</w:t>
        </w:r>
      </w:hyperlink>
      <w:r>
        <w:rPr>
          <w:sz w:val="20"/>
        </w:rPr>
        <w:t xml:space="preserve"> - </w:t>
      </w:r>
      <w:hyperlink w:history="0" r:id="rId196" w:tooltip="Решение Комиссии Таможенного союза от 16.08.2011 N 768 (ред. от 11.05.2023)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8</w:t>
        </w:r>
      </w:hyperlink>
      <w:r>
        <w:rPr>
          <w:sz w:val="20"/>
        </w:rPr>
        <w:t xml:space="preserve"> ТР ТС 004/2011;</w:t>
      </w:r>
    </w:p>
    <w:p>
      <w:pPr>
        <w:pStyle w:val="0"/>
        <w:spacing w:before="200" w:line-rule="auto"/>
        <w:ind w:firstLine="540"/>
        <w:jc w:val="both"/>
      </w:pPr>
      <w:r>
        <w:rPr>
          <w:sz w:val="20"/>
        </w:rPr>
        <w:t xml:space="preserve">в) </w:t>
      </w:r>
      <w:hyperlink w:history="0" r:id="rId197"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пунктами 15.1</w:t>
        </w:r>
      </w:hyperlink>
      <w:r>
        <w:rPr>
          <w:sz w:val="20"/>
        </w:rPr>
        <w:t xml:space="preserve"> - </w:t>
      </w:r>
      <w:hyperlink w:history="0" r:id="rId198"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15.3</w:t>
        </w:r>
      </w:hyperlink>
      <w:r>
        <w:rPr>
          <w:sz w:val="20"/>
        </w:rPr>
        <w:t xml:space="preserve">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г) </w:t>
      </w:r>
      <w:hyperlink w:history="0" r:id="rId199"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пунктами 8.1</w:t>
        </w:r>
      </w:hyperlink>
      <w:r>
        <w:rPr>
          <w:sz w:val="20"/>
        </w:rPr>
        <w:t xml:space="preserve"> и </w:t>
      </w:r>
      <w:hyperlink w:history="0" r:id="rId200"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9.1</w:t>
        </w:r>
      </w:hyperlink>
      <w:r>
        <w:rPr>
          <w:sz w:val="20"/>
        </w:rPr>
        <w:t xml:space="preserve"> - </w:t>
      </w:r>
      <w:hyperlink w:history="0" r:id="rId201"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9.8</w:t>
        </w:r>
      </w:hyperlink>
      <w:r>
        <w:rPr>
          <w:sz w:val="20"/>
        </w:rPr>
        <w:t xml:space="preserve">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pPr>
        <w:pStyle w:val="0"/>
        <w:spacing w:before="200" w:line-rule="auto"/>
        <w:ind w:firstLine="540"/>
        <w:jc w:val="both"/>
      </w:pPr>
      <w:r>
        <w:rPr>
          <w:sz w:val="20"/>
        </w:rPr>
        <w:t xml:space="preserve">на стадии производства:</w:t>
      </w:r>
    </w:p>
    <w:p>
      <w:pPr>
        <w:pStyle w:val="0"/>
        <w:spacing w:before="200" w:line-rule="auto"/>
        <w:ind w:firstLine="540"/>
        <w:jc w:val="both"/>
      </w:pPr>
      <w:hyperlink w:history="0" r:id="rId202" w:tooltip="Ссылка на КонсультантПлюс">
        <w:r>
          <w:rPr>
            <w:sz w:val="20"/>
            <w:color w:val="0000ff"/>
          </w:rPr>
          <w:t xml:space="preserve">разделами 1</w:t>
        </w:r>
      </w:hyperlink>
      <w:r>
        <w:rPr>
          <w:sz w:val="20"/>
        </w:rPr>
        <w:t xml:space="preserve"> и </w:t>
      </w:r>
      <w:hyperlink w:history="0" r:id="rId203" w:tooltip="Ссылка на КонсультантПлюс">
        <w:r>
          <w:rPr>
            <w:sz w:val="20"/>
            <w:color w:val="0000ff"/>
          </w:rPr>
          <w:t xml:space="preserve">2</w:t>
        </w:r>
      </w:hyperlink>
      <w:r>
        <w:rPr>
          <w:sz w:val="20"/>
        </w:rP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pPr>
        <w:pStyle w:val="0"/>
        <w:spacing w:before="200" w:line-rule="auto"/>
        <w:ind w:firstLine="540"/>
        <w:jc w:val="both"/>
      </w:pPr>
      <w:hyperlink w:history="0" r:id="rId204" w:tooltip="Ссылка на КонсультантПлюс">
        <w:r>
          <w:rPr>
            <w:sz w:val="20"/>
            <w:color w:val="0000ff"/>
          </w:rPr>
          <w:t xml:space="preserve">разделами 1</w:t>
        </w:r>
      </w:hyperlink>
      <w:r>
        <w:rPr>
          <w:sz w:val="20"/>
        </w:rPr>
        <w:t xml:space="preserve"> - </w:t>
      </w:r>
      <w:hyperlink w:history="0" r:id="rId205" w:tooltip="Ссылка на КонсультантПлюс">
        <w:r>
          <w:rPr>
            <w:sz w:val="20"/>
            <w:color w:val="0000ff"/>
          </w:rPr>
          <w:t xml:space="preserve">4</w:t>
        </w:r>
      </w:hyperlink>
      <w:r>
        <w:rPr>
          <w:sz w:val="20"/>
        </w:rP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pPr>
        <w:pStyle w:val="0"/>
        <w:spacing w:before="200" w:line-rule="auto"/>
        <w:ind w:firstLine="540"/>
        <w:jc w:val="both"/>
      </w:pPr>
      <w:hyperlink w:history="0" r:id="rId206" w:tooltip="Ссылка на КонсультантПлюс">
        <w:r>
          <w:rPr>
            <w:sz w:val="20"/>
            <w:color w:val="0000ff"/>
          </w:rPr>
          <w:t xml:space="preserve">разделами 1</w:t>
        </w:r>
      </w:hyperlink>
      <w:r>
        <w:rPr>
          <w:sz w:val="20"/>
        </w:rPr>
        <w:t xml:space="preserve"> - </w:t>
      </w:r>
      <w:hyperlink w:history="0" r:id="rId207" w:tooltip="Ссылка на КонсультантПлюс">
        <w:r>
          <w:rPr>
            <w:sz w:val="20"/>
            <w:color w:val="0000ff"/>
          </w:rPr>
          <w:t xml:space="preserve">4</w:t>
        </w:r>
      </w:hyperlink>
      <w:r>
        <w:rPr>
          <w:sz w:val="20"/>
        </w:rP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pPr>
        <w:pStyle w:val="0"/>
        <w:spacing w:before="200" w:line-rule="auto"/>
        <w:ind w:firstLine="540"/>
        <w:jc w:val="both"/>
      </w:pPr>
      <w:hyperlink w:history="0" r:id="rId208" w:tooltip="Ссылка на КонсультантПлюс">
        <w:r>
          <w:rPr>
            <w:sz w:val="20"/>
            <w:color w:val="0000ff"/>
          </w:rPr>
          <w:t xml:space="preserve">пунктами 1.3.1</w:t>
        </w:r>
      </w:hyperlink>
      <w:r>
        <w:rPr>
          <w:sz w:val="20"/>
        </w:rPr>
        <w:t xml:space="preserve"> - </w:t>
      </w:r>
      <w:hyperlink w:history="0" r:id="rId209" w:tooltip="Ссылка на КонсультантПлюс">
        <w:r>
          <w:rPr>
            <w:sz w:val="20"/>
            <w:color w:val="0000ff"/>
          </w:rPr>
          <w:t xml:space="preserve">1.3.15</w:t>
        </w:r>
      </w:hyperlink>
      <w:r>
        <w:rPr>
          <w:sz w:val="20"/>
        </w:rPr>
        <w:t xml:space="preserve">, </w:t>
      </w:r>
      <w:hyperlink w:history="0" r:id="rId210" w:tooltip="Ссылка на КонсультантПлюс">
        <w:r>
          <w:rPr>
            <w:sz w:val="20"/>
            <w:color w:val="0000ff"/>
          </w:rPr>
          <w:t xml:space="preserve">1.4</w:t>
        </w:r>
      </w:hyperlink>
      <w:r>
        <w:rPr>
          <w:sz w:val="20"/>
        </w:rPr>
        <w:t xml:space="preserve"> и </w:t>
      </w:r>
      <w:hyperlink w:history="0" r:id="rId211" w:tooltip="Ссылка на КонсультантПлюс">
        <w:r>
          <w:rPr>
            <w:sz w:val="20"/>
            <w:color w:val="0000ff"/>
          </w:rPr>
          <w:t xml:space="preserve">разделами 2</w:t>
        </w:r>
      </w:hyperlink>
      <w:r>
        <w:rPr>
          <w:sz w:val="20"/>
        </w:rPr>
        <w:t xml:space="preserve"> - </w:t>
      </w:r>
      <w:hyperlink w:history="0" r:id="rId212" w:tooltip="Ссылка на КонсультантПлюс">
        <w:r>
          <w:rPr>
            <w:sz w:val="20"/>
            <w:color w:val="0000ff"/>
          </w:rPr>
          <w:t xml:space="preserve">4</w:t>
        </w:r>
      </w:hyperlink>
      <w:r>
        <w:rPr>
          <w:sz w:val="20"/>
        </w:rP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pPr>
        <w:pStyle w:val="0"/>
        <w:spacing w:before="200" w:line-rule="auto"/>
        <w:ind w:firstLine="540"/>
        <w:jc w:val="both"/>
      </w:pPr>
      <w:hyperlink w:history="0" r:id="rId213" w:tooltip="Ссылка на КонсультантПлюс">
        <w:r>
          <w:rPr>
            <w:sz w:val="20"/>
            <w:color w:val="0000ff"/>
          </w:rPr>
          <w:t xml:space="preserve">пунктами 5.1</w:t>
        </w:r>
      </w:hyperlink>
      <w:r>
        <w:rPr>
          <w:sz w:val="20"/>
        </w:rPr>
        <w:t xml:space="preserve"> и </w:t>
      </w:r>
      <w:hyperlink w:history="0" r:id="rId214" w:tooltip="Ссылка на КонсультантПлюс">
        <w:r>
          <w:rPr>
            <w:sz w:val="20"/>
            <w:color w:val="0000ff"/>
          </w:rPr>
          <w:t xml:space="preserve">5.2</w:t>
        </w:r>
      </w:hyperlink>
      <w:r>
        <w:rPr>
          <w:sz w:val="20"/>
        </w:rPr>
        <w:t xml:space="preserve">, </w:t>
      </w:r>
      <w:hyperlink w:history="0" r:id="rId215" w:tooltip="Ссылка на КонсультантПлюс">
        <w:r>
          <w:rPr>
            <w:sz w:val="20"/>
            <w:color w:val="0000ff"/>
          </w:rPr>
          <w:t xml:space="preserve">разделами 6</w:t>
        </w:r>
      </w:hyperlink>
      <w:r>
        <w:rPr>
          <w:sz w:val="20"/>
        </w:rPr>
        <w:t xml:space="preserve"> и </w:t>
      </w:r>
      <w:hyperlink w:history="0" r:id="rId216" w:tooltip="Ссылка на КонсультантПлюс">
        <w:r>
          <w:rPr>
            <w:sz w:val="20"/>
            <w:color w:val="0000ff"/>
          </w:rPr>
          <w:t xml:space="preserve">7</w:t>
        </w:r>
      </w:hyperlink>
      <w:r>
        <w:rPr>
          <w:sz w:val="20"/>
        </w:rP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pPr>
        <w:pStyle w:val="0"/>
        <w:spacing w:before="200" w:line-rule="auto"/>
        <w:ind w:firstLine="540"/>
        <w:jc w:val="both"/>
      </w:pPr>
      <w:hyperlink w:history="0" r:id="rId217" w:tooltip="Ссылка на КонсультантПлюс">
        <w:r>
          <w:rPr>
            <w:sz w:val="20"/>
            <w:color w:val="0000ff"/>
          </w:rPr>
          <w:t xml:space="preserve">пунктами 5.1</w:t>
        </w:r>
      </w:hyperlink>
      <w:r>
        <w:rPr>
          <w:sz w:val="20"/>
        </w:rPr>
        <w:t xml:space="preserve"> и </w:t>
      </w:r>
      <w:hyperlink w:history="0" r:id="rId218" w:tooltip="Ссылка на КонсультантПлюс">
        <w:r>
          <w:rPr>
            <w:sz w:val="20"/>
            <w:color w:val="0000ff"/>
          </w:rPr>
          <w:t xml:space="preserve">5.4</w:t>
        </w:r>
      </w:hyperlink>
      <w:r>
        <w:rPr>
          <w:sz w:val="20"/>
        </w:rPr>
        <w:t xml:space="preserve"> и </w:t>
      </w:r>
      <w:hyperlink w:history="0" r:id="rId219" w:tooltip="Ссылка на КонсультантПлюс">
        <w:r>
          <w:rPr>
            <w:sz w:val="20"/>
            <w:color w:val="0000ff"/>
          </w:rPr>
          <w:t xml:space="preserve">разделами 6</w:t>
        </w:r>
      </w:hyperlink>
      <w:r>
        <w:rPr>
          <w:sz w:val="20"/>
        </w:rPr>
        <w:t xml:space="preserve"> - </w:t>
      </w:r>
      <w:hyperlink w:history="0" r:id="rId220" w:tooltip="Ссылка на КонсультантПлюс">
        <w:r>
          <w:rPr>
            <w:sz w:val="20"/>
            <w:color w:val="0000ff"/>
          </w:rPr>
          <w:t xml:space="preserve">10</w:t>
        </w:r>
      </w:hyperlink>
      <w:r>
        <w:rPr>
          <w:sz w:val="20"/>
        </w:rP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pPr>
        <w:pStyle w:val="0"/>
        <w:spacing w:before="200" w:line-rule="auto"/>
        <w:ind w:firstLine="540"/>
        <w:jc w:val="both"/>
      </w:pPr>
      <w:hyperlink w:history="0" r:id="rId221" w:tooltip="Ссылка на КонсультантПлюс">
        <w:r>
          <w:rPr>
            <w:sz w:val="20"/>
            <w:color w:val="0000ff"/>
          </w:rPr>
          <w:t xml:space="preserve">пунктами 5.1</w:t>
        </w:r>
      </w:hyperlink>
      <w:r>
        <w:rPr>
          <w:sz w:val="20"/>
        </w:rPr>
        <w:t xml:space="preserve"> - </w:t>
      </w:r>
      <w:hyperlink w:history="0" r:id="rId222" w:tooltip="Ссылка на КонсультантПлюс">
        <w:r>
          <w:rPr>
            <w:sz w:val="20"/>
            <w:color w:val="0000ff"/>
          </w:rPr>
          <w:t xml:space="preserve">5.15</w:t>
        </w:r>
      </w:hyperlink>
      <w:r>
        <w:rPr>
          <w:sz w:val="20"/>
        </w:rPr>
        <w:t xml:space="preserve">, </w:t>
      </w:r>
      <w:hyperlink w:history="0" r:id="rId223" w:tooltip="Ссылка на КонсультантПлюс">
        <w:r>
          <w:rPr>
            <w:sz w:val="20"/>
            <w:color w:val="0000ff"/>
          </w:rPr>
          <w:t xml:space="preserve">разделами 6</w:t>
        </w:r>
      </w:hyperlink>
      <w:r>
        <w:rPr>
          <w:sz w:val="20"/>
        </w:rPr>
        <w:t xml:space="preserve">, </w:t>
      </w:r>
      <w:hyperlink w:history="0" r:id="rId224" w:tooltip="Ссылка на КонсультантПлюс">
        <w:r>
          <w:rPr>
            <w:sz w:val="20"/>
            <w:color w:val="0000ff"/>
          </w:rPr>
          <w:t xml:space="preserve">7</w:t>
        </w:r>
      </w:hyperlink>
      <w:r>
        <w:rPr>
          <w:sz w:val="20"/>
        </w:rPr>
        <w:t xml:space="preserve"> и </w:t>
      </w:r>
      <w:hyperlink w:history="0" r:id="rId225" w:tooltip="Ссылка на КонсультантПлюс">
        <w:r>
          <w:rPr>
            <w:sz w:val="20"/>
            <w:color w:val="0000ff"/>
          </w:rPr>
          <w:t xml:space="preserve">9</w:t>
        </w:r>
      </w:hyperlink>
      <w:r>
        <w:rPr>
          <w:sz w:val="20"/>
        </w:rP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pPr>
        <w:pStyle w:val="0"/>
        <w:spacing w:before="200" w:line-rule="auto"/>
        <w:ind w:firstLine="540"/>
        <w:jc w:val="both"/>
      </w:pPr>
      <w:hyperlink w:history="0" r:id="rId226" w:tooltip="Ссылка на КонсультантПлюс">
        <w:r>
          <w:rPr>
            <w:sz w:val="20"/>
            <w:color w:val="0000ff"/>
          </w:rPr>
          <w:t xml:space="preserve">пунктами 5.1</w:t>
        </w:r>
      </w:hyperlink>
      <w:r>
        <w:rPr>
          <w:sz w:val="20"/>
        </w:rPr>
        <w:t xml:space="preserve"> - </w:t>
      </w:r>
      <w:hyperlink w:history="0" r:id="rId227" w:tooltip="Ссылка на КонсультантПлюс">
        <w:r>
          <w:rPr>
            <w:sz w:val="20"/>
            <w:color w:val="0000ff"/>
          </w:rPr>
          <w:t xml:space="preserve">5.10</w:t>
        </w:r>
      </w:hyperlink>
      <w:r>
        <w:rPr>
          <w:sz w:val="20"/>
        </w:rPr>
        <w:t xml:space="preserve">, </w:t>
      </w:r>
      <w:hyperlink w:history="0" r:id="rId228" w:tooltip="Ссылка на КонсультантПлюс">
        <w:r>
          <w:rPr>
            <w:sz w:val="20"/>
            <w:color w:val="0000ff"/>
          </w:rPr>
          <w:t xml:space="preserve">разделами 6</w:t>
        </w:r>
      </w:hyperlink>
      <w:r>
        <w:rPr>
          <w:sz w:val="20"/>
        </w:rPr>
        <w:t xml:space="preserve"> и </w:t>
      </w:r>
      <w:hyperlink w:history="0" r:id="rId229" w:tooltip="Ссылка на КонсультантПлюс">
        <w:r>
          <w:rPr>
            <w:sz w:val="20"/>
            <w:color w:val="0000ff"/>
          </w:rPr>
          <w:t xml:space="preserve">7</w:t>
        </w:r>
      </w:hyperlink>
      <w:r>
        <w:rPr>
          <w:sz w:val="20"/>
        </w:rP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pPr>
        <w:pStyle w:val="0"/>
        <w:spacing w:before="200" w:line-rule="auto"/>
        <w:ind w:firstLine="540"/>
        <w:jc w:val="both"/>
      </w:pPr>
      <w:hyperlink w:history="0" r:id="rId230" w:tooltip="Ссылка на КонсультантПлюс">
        <w:r>
          <w:rPr>
            <w:sz w:val="20"/>
            <w:color w:val="0000ff"/>
          </w:rPr>
          <w:t xml:space="preserve">пунктами 5.1</w:t>
        </w:r>
      </w:hyperlink>
      <w:r>
        <w:rPr>
          <w:sz w:val="20"/>
        </w:rPr>
        <w:t xml:space="preserve"> - </w:t>
      </w:r>
      <w:hyperlink w:history="0" r:id="rId231" w:tooltip="Ссылка на КонсультантПлюс">
        <w:r>
          <w:rPr>
            <w:sz w:val="20"/>
            <w:color w:val="0000ff"/>
          </w:rPr>
          <w:t xml:space="preserve">5.4</w:t>
        </w:r>
      </w:hyperlink>
      <w:r>
        <w:rPr>
          <w:sz w:val="20"/>
        </w:rPr>
        <w:t xml:space="preserve"> и </w:t>
      </w:r>
      <w:hyperlink w:history="0" r:id="rId232" w:tooltip="Ссылка на КонсультантПлюс">
        <w:r>
          <w:rPr>
            <w:sz w:val="20"/>
            <w:color w:val="0000ff"/>
          </w:rPr>
          <w:t xml:space="preserve">разделами 6</w:t>
        </w:r>
      </w:hyperlink>
      <w:r>
        <w:rPr>
          <w:sz w:val="20"/>
        </w:rPr>
        <w:t xml:space="preserve"> - </w:t>
      </w:r>
      <w:hyperlink w:history="0" r:id="rId233" w:tooltip="Ссылка на КонсультантПлюс">
        <w:r>
          <w:rPr>
            <w:sz w:val="20"/>
            <w:color w:val="0000ff"/>
          </w:rPr>
          <w:t xml:space="preserve">8</w:t>
        </w:r>
      </w:hyperlink>
      <w:r>
        <w:rPr>
          <w:sz w:val="20"/>
        </w:rP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pPr>
        <w:pStyle w:val="0"/>
        <w:spacing w:before="200" w:line-rule="auto"/>
        <w:ind w:firstLine="540"/>
        <w:jc w:val="both"/>
      </w:pPr>
      <w:hyperlink w:history="0" r:id="rId234" w:tooltip="Ссылка на КонсультантПлюс">
        <w:r>
          <w:rPr>
            <w:sz w:val="20"/>
            <w:color w:val="0000ff"/>
          </w:rPr>
          <w:t xml:space="preserve">пунктами 5.1</w:t>
        </w:r>
      </w:hyperlink>
      <w:r>
        <w:rPr>
          <w:sz w:val="20"/>
        </w:rPr>
        <w:t xml:space="preserve"> - </w:t>
      </w:r>
      <w:hyperlink w:history="0" r:id="rId235" w:tooltip="Ссылка на КонсультантПлюс">
        <w:r>
          <w:rPr>
            <w:sz w:val="20"/>
            <w:color w:val="0000ff"/>
          </w:rPr>
          <w:t xml:space="preserve">5.3</w:t>
        </w:r>
      </w:hyperlink>
      <w:r>
        <w:rPr>
          <w:sz w:val="20"/>
        </w:rPr>
        <w:t xml:space="preserve">, </w:t>
      </w:r>
      <w:hyperlink w:history="0" r:id="rId236" w:tooltip="Ссылка на КонсультантПлюс">
        <w:r>
          <w:rPr>
            <w:sz w:val="20"/>
            <w:color w:val="0000ff"/>
          </w:rPr>
          <w:t xml:space="preserve">разделами 6</w:t>
        </w:r>
      </w:hyperlink>
      <w:r>
        <w:rPr>
          <w:sz w:val="20"/>
        </w:rPr>
        <w:t xml:space="preserve">, </w:t>
      </w:r>
      <w:hyperlink w:history="0" r:id="rId237" w:tooltip="Ссылка на КонсультантПлюс">
        <w:r>
          <w:rPr>
            <w:sz w:val="20"/>
            <w:color w:val="0000ff"/>
          </w:rPr>
          <w:t xml:space="preserve">7</w:t>
        </w:r>
      </w:hyperlink>
      <w:r>
        <w:rPr>
          <w:sz w:val="20"/>
        </w:rPr>
        <w:t xml:space="preserve"> и </w:t>
      </w:r>
      <w:hyperlink w:history="0" r:id="rId238" w:tooltip="Ссылка на КонсультантПлюс">
        <w:r>
          <w:rPr>
            <w:sz w:val="20"/>
            <w:color w:val="0000ff"/>
          </w:rPr>
          <w:t xml:space="preserve">9</w:t>
        </w:r>
      </w:hyperlink>
      <w:r>
        <w:rPr>
          <w:sz w:val="20"/>
        </w:rP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pPr>
        <w:pStyle w:val="0"/>
        <w:spacing w:before="200" w:line-rule="auto"/>
        <w:ind w:firstLine="540"/>
        <w:jc w:val="both"/>
      </w:pPr>
      <w:hyperlink w:history="0" r:id="rId239" w:tooltip="Ссылка на КонсультантПлюс">
        <w:r>
          <w:rPr>
            <w:sz w:val="20"/>
            <w:color w:val="0000ff"/>
          </w:rPr>
          <w:t xml:space="preserve">разделами 4</w:t>
        </w:r>
      </w:hyperlink>
      <w:r>
        <w:rPr>
          <w:sz w:val="20"/>
        </w:rPr>
        <w:t xml:space="preserve">, </w:t>
      </w:r>
      <w:hyperlink w:history="0" r:id="rId240" w:tooltip="Ссылка на КонсультантПлюс">
        <w:r>
          <w:rPr>
            <w:sz w:val="20"/>
            <w:color w:val="0000ff"/>
          </w:rPr>
          <w:t xml:space="preserve">6</w:t>
        </w:r>
      </w:hyperlink>
      <w:r>
        <w:rPr>
          <w:sz w:val="20"/>
        </w:rPr>
        <w:t xml:space="preserve"> - </w:t>
      </w:r>
      <w:hyperlink w:history="0" r:id="rId241" w:tooltip="Ссылка на КонсультантПлюс">
        <w:r>
          <w:rPr>
            <w:sz w:val="20"/>
            <w:color w:val="0000ff"/>
          </w:rPr>
          <w:t xml:space="preserve">13</w:t>
        </w:r>
      </w:hyperlink>
      <w:r>
        <w:rPr>
          <w:sz w:val="20"/>
        </w:rPr>
        <w:t xml:space="preserve"> и </w:t>
      </w:r>
      <w:hyperlink w:history="0" r:id="rId242" w:tooltip="Ссылка на КонсультантПлюс">
        <w:r>
          <w:rPr>
            <w:sz w:val="20"/>
            <w:color w:val="0000ff"/>
          </w:rPr>
          <w:t xml:space="preserve">15</w:t>
        </w:r>
      </w:hyperlink>
      <w:r>
        <w:rPr>
          <w:sz w:val="20"/>
        </w:rP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pPr>
        <w:pStyle w:val="0"/>
        <w:spacing w:before="200" w:line-rule="auto"/>
        <w:ind w:firstLine="540"/>
        <w:jc w:val="both"/>
      </w:pPr>
      <w:hyperlink w:history="0" r:id="rId243" w:tooltip="Ссылка на КонсультантПлюс">
        <w:r>
          <w:rPr>
            <w:sz w:val="20"/>
            <w:color w:val="0000ff"/>
          </w:rPr>
          <w:t xml:space="preserve">разделами 5</w:t>
        </w:r>
      </w:hyperlink>
      <w:r>
        <w:rPr>
          <w:sz w:val="20"/>
        </w:rPr>
        <w:t xml:space="preserve">, </w:t>
      </w:r>
      <w:hyperlink w:history="0" r:id="rId244" w:tooltip="Ссылка на КонсультантПлюс">
        <w:r>
          <w:rPr>
            <w:sz w:val="20"/>
            <w:color w:val="0000ff"/>
          </w:rPr>
          <w:t xml:space="preserve">6</w:t>
        </w:r>
      </w:hyperlink>
      <w:r>
        <w:rPr>
          <w:sz w:val="20"/>
        </w:rPr>
        <w:t xml:space="preserve">, </w:t>
      </w:r>
      <w:hyperlink w:history="0" r:id="rId245" w:tooltip="Ссылка на КонсультантПлюс">
        <w:r>
          <w:rPr>
            <w:sz w:val="20"/>
            <w:color w:val="0000ff"/>
          </w:rPr>
          <w:t xml:space="preserve">9</w:t>
        </w:r>
      </w:hyperlink>
      <w:r>
        <w:rPr>
          <w:sz w:val="20"/>
        </w:rPr>
        <w:t xml:space="preserve">, </w:t>
      </w:r>
      <w:hyperlink w:history="0" r:id="rId246" w:tooltip="Ссылка на КонсультантПлюс">
        <w:r>
          <w:rPr>
            <w:sz w:val="20"/>
            <w:color w:val="0000ff"/>
          </w:rPr>
          <w:t xml:space="preserve">10</w:t>
        </w:r>
      </w:hyperlink>
      <w:r>
        <w:rPr>
          <w:sz w:val="20"/>
        </w:rPr>
        <w:t xml:space="preserve"> и </w:t>
      </w:r>
      <w:hyperlink w:history="0" r:id="rId247" w:tooltip="Ссылка на КонсультантПлюс">
        <w:r>
          <w:rPr>
            <w:sz w:val="20"/>
            <w:color w:val="0000ff"/>
          </w:rPr>
          <w:t xml:space="preserve">12</w:t>
        </w:r>
      </w:hyperlink>
      <w:r>
        <w:rPr>
          <w:sz w:val="20"/>
        </w:rP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pPr>
        <w:pStyle w:val="0"/>
        <w:spacing w:before="200" w:line-rule="auto"/>
        <w:ind w:firstLine="540"/>
        <w:jc w:val="both"/>
      </w:pPr>
      <w:r>
        <w:rPr>
          <w:sz w:val="20"/>
        </w:rPr>
        <w:t xml:space="preserve">на стадии обращения:</w:t>
      </w:r>
    </w:p>
    <w:p>
      <w:pPr>
        <w:pStyle w:val="0"/>
        <w:spacing w:before="200" w:line-rule="auto"/>
        <w:ind w:firstLine="540"/>
        <w:jc w:val="both"/>
      </w:pPr>
      <w:hyperlink w:history="0" r:id="rId248" w:tooltip="Ссылка на КонсультантПлюс">
        <w:r>
          <w:rPr>
            <w:sz w:val="20"/>
            <w:color w:val="0000ff"/>
          </w:rPr>
          <w:t xml:space="preserve">разделом 1</w:t>
        </w:r>
      </w:hyperlink>
      <w:r>
        <w:rPr>
          <w:sz w:val="20"/>
        </w:rPr>
        <w:t xml:space="preserve"> и </w:t>
      </w:r>
      <w:hyperlink w:history="0" r:id="rId249" w:tooltip="Ссылка на КонсультантПлюс">
        <w:r>
          <w:rPr>
            <w:sz w:val="20"/>
            <w:color w:val="0000ff"/>
          </w:rPr>
          <w:t xml:space="preserve">пунктами 4.2</w:t>
        </w:r>
      </w:hyperlink>
      <w:r>
        <w:rPr>
          <w:sz w:val="20"/>
        </w:rPr>
        <w:t xml:space="preserve"> - </w:t>
      </w:r>
      <w:hyperlink w:history="0" r:id="rId250" w:tooltip="Ссылка на КонсультантПлюс">
        <w:r>
          <w:rPr>
            <w:sz w:val="20"/>
            <w:color w:val="0000ff"/>
          </w:rPr>
          <w:t xml:space="preserve">4.4</w:t>
        </w:r>
      </w:hyperlink>
      <w:r>
        <w:rPr>
          <w:sz w:val="20"/>
        </w:rP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pPr>
        <w:pStyle w:val="0"/>
        <w:spacing w:before="200" w:line-rule="auto"/>
        <w:ind w:firstLine="540"/>
        <w:jc w:val="both"/>
      </w:pPr>
      <w:hyperlink w:history="0" r:id="rId251" w:tooltip="Ссылка на КонсультантПлюс">
        <w:r>
          <w:rPr>
            <w:sz w:val="20"/>
            <w:color w:val="0000ff"/>
          </w:rPr>
          <w:t xml:space="preserve">разделами 1</w:t>
        </w:r>
      </w:hyperlink>
      <w:r>
        <w:rPr>
          <w:sz w:val="20"/>
        </w:rPr>
        <w:t xml:space="preserve">, </w:t>
      </w:r>
      <w:hyperlink w:history="0" r:id="rId252" w:tooltip="Ссылка на КонсультантПлюс">
        <w:r>
          <w:rPr>
            <w:sz w:val="20"/>
            <w:color w:val="0000ff"/>
          </w:rPr>
          <w:t xml:space="preserve">3</w:t>
        </w:r>
      </w:hyperlink>
      <w:r>
        <w:rPr>
          <w:sz w:val="20"/>
        </w:rPr>
        <w:t xml:space="preserve"> и </w:t>
      </w:r>
      <w:hyperlink w:history="0" r:id="rId253" w:tooltip="Ссылка на КонсультантПлюс">
        <w:r>
          <w:rPr>
            <w:sz w:val="20"/>
            <w:color w:val="0000ff"/>
          </w:rPr>
          <w:t xml:space="preserve">4</w:t>
        </w:r>
      </w:hyperlink>
      <w:r>
        <w:rPr>
          <w:sz w:val="20"/>
        </w:rP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pPr>
        <w:pStyle w:val="0"/>
        <w:spacing w:before="200" w:line-rule="auto"/>
        <w:ind w:firstLine="540"/>
        <w:jc w:val="both"/>
      </w:pPr>
      <w:hyperlink w:history="0" r:id="rId254" w:tooltip="Ссылка на КонсультантПлюс">
        <w:r>
          <w:rPr>
            <w:sz w:val="20"/>
            <w:color w:val="0000ff"/>
          </w:rPr>
          <w:t xml:space="preserve">разделами 1</w:t>
        </w:r>
      </w:hyperlink>
      <w:r>
        <w:rPr>
          <w:sz w:val="20"/>
        </w:rPr>
        <w:t xml:space="preserve">, </w:t>
      </w:r>
      <w:hyperlink w:history="0" r:id="rId255" w:tooltip="Ссылка на КонсультантПлюс">
        <w:r>
          <w:rPr>
            <w:sz w:val="20"/>
            <w:color w:val="0000ff"/>
          </w:rPr>
          <w:t xml:space="preserve">3</w:t>
        </w:r>
      </w:hyperlink>
      <w:r>
        <w:rPr>
          <w:sz w:val="20"/>
        </w:rPr>
        <w:t xml:space="preserve"> и </w:t>
      </w:r>
      <w:hyperlink w:history="0" r:id="rId256" w:tooltip="Ссылка на КонсультантПлюс">
        <w:r>
          <w:rPr>
            <w:sz w:val="20"/>
            <w:color w:val="0000ff"/>
          </w:rPr>
          <w:t xml:space="preserve">4</w:t>
        </w:r>
      </w:hyperlink>
      <w:r>
        <w:rPr>
          <w:sz w:val="20"/>
        </w:rP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pPr>
        <w:pStyle w:val="0"/>
        <w:spacing w:before="200" w:line-rule="auto"/>
        <w:ind w:firstLine="540"/>
        <w:jc w:val="both"/>
      </w:pPr>
      <w:hyperlink w:history="0" r:id="rId257" w:tooltip="Ссылка на КонсультантПлюс">
        <w:r>
          <w:rPr>
            <w:sz w:val="20"/>
            <w:color w:val="0000ff"/>
          </w:rPr>
          <w:t xml:space="preserve">пунктами 1.3</w:t>
        </w:r>
      </w:hyperlink>
      <w:r>
        <w:rPr>
          <w:sz w:val="20"/>
        </w:rPr>
        <w:t xml:space="preserve"> и </w:t>
      </w:r>
      <w:hyperlink w:history="0" r:id="rId258" w:tooltip="Ссылка на КонсультантПлюс">
        <w:r>
          <w:rPr>
            <w:sz w:val="20"/>
            <w:color w:val="0000ff"/>
          </w:rPr>
          <w:t xml:space="preserve">1.4</w:t>
        </w:r>
      </w:hyperlink>
      <w:r>
        <w:rPr>
          <w:sz w:val="20"/>
        </w:rPr>
        <w:t xml:space="preserve">, </w:t>
      </w:r>
      <w:hyperlink w:history="0" r:id="rId259" w:tooltip="Ссылка на КонсультантПлюс">
        <w:r>
          <w:rPr>
            <w:sz w:val="20"/>
            <w:color w:val="0000ff"/>
          </w:rPr>
          <w:t xml:space="preserve">разделами 3</w:t>
        </w:r>
      </w:hyperlink>
      <w:r>
        <w:rPr>
          <w:sz w:val="20"/>
        </w:rPr>
        <w:t xml:space="preserve"> и </w:t>
      </w:r>
      <w:hyperlink w:history="0" r:id="rId260" w:tooltip="Ссылка на КонсультантПлюс">
        <w:r>
          <w:rPr>
            <w:sz w:val="20"/>
            <w:color w:val="0000ff"/>
          </w:rPr>
          <w:t xml:space="preserve">4</w:t>
        </w:r>
      </w:hyperlink>
      <w:r>
        <w:rPr>
          <w:sz w:val="20"/>
        </w:rP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pPr>
        <w:pStyle w:val="0"/>
        <w:spacing w:before="200" w:line-rule="auto"/>
        <w:ind w:firstLine="540"/>
        <w:jc w:val="both"/>
      </w:pPr>
      <w:hyperlink w:history="0" r:id="rId261" w:tooltip="Ссылка на КонсультантПлюс">
        <w:r>
          <w:rPr>
            <w:sz w:val="20"/>
            <w:color w:val="0000ff"/>
          </w:rPr>
          <w:t xml:space="preserve">разделами 5</w:t>
        </w:r>
      </w:hyperlink>
      <w:r>
        <w:rPr>
          <w:sz w:val="20"/>
        </w:rPr>
        <w:t xml:space="preserve">, </w:t>
      </w:r>
      <w:hyperlink w:history="0" r:id="rId262" w:tooltip="Ссылка на КонсультантПлюс">
        <w:r>
          <w:rPr>
            <w:sz w:val="20"/>
            <w:color w:val="0000ff"/>
          </w:rPr>
          <w:t xml:space="preserve">6</w:t>
        </w:r>
      </w:hyperlink>
      <w:r>
        <w:rPr>
          <w:sz w:val="20"/>
        </w:rPr>
        <w:t xml:space="preserve"> и </w:t>
      </w:r>
      <w:hyperlink w:history="0" r:id="rId263" w:tooltip="Ссылка на КонсультантПлюс">
        <w:r>
          <w:rPr>
            <w:sz w:val="20"/>
            <w:color w:val="0000ff"/>
          </w:rPr>
          <w:t xml:space="preserve">8</w:t>
        </w:r>
      </w:hyperlink>
      <w:r>
        <w:rPr>
          <w:sz w:val="20"/>
        </w:rP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pPr>
        <w:pStyle w:val="0"/>
        <w:spacing w:before="200" w:line-rule="auto"/>
        <w:ind w:firstLine="540"/>
        <w:jc w:val="both"/>
      </w:pPr>
      <w:hyperlink w:history="0" r:id="rId264" w:tooltip="Ссылка на КонсультантПлюс">
        <w:r>
          <w:rPr>
            <w:sz w:val="20"/>
            <w:color w:val="0000ff"/>
          </w:rPr>
          <w:t xml:space="preserve">разделами 5</w:t>
        </w:r>
      </w:hyperlink>
      <w:r>
        <w:rPr>
          <w:sz w:val="20"/>
        </w:rPr>
        <w:t xml:space="preserve"> - </w:t>
      </w:r>
      <w:hyperlink w:history="0" r:id="rId265" w:tooltip="Ссылка на КонсультантПлюс">
        <w:r>
          <w:rPr>
            <w:sz w:val="20"/>
            <w:color w:val="0000ff"/>
          </w:rPr>
          <w:t xml:space="preserve">7</w:t>
        </w:r>
      </w:hyperlink>
      <w:r>
        <w:rPr>
          <w:sz w:val="20"/>
        </w:rPr>
        <w:t xml:space="preserve"> и </w:t>
      </w:r>
      <w:hyperlink w:history="0" r:id="rId266" w:tooltip="Ссылка на КонсультантПлюс">
        <w:r>
          <w:rPr>
            <w:sz w:val="20"/>
            <w:color w:val="0000ff"/>
          </w:rPr>
          <w:t xml:space="preserve">9</w:t>
        </w:r>
      </w:hyperlink>
      <w:r>
        <w:rPr>
          <w:sz w:val="20"/>
        </w:rP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pPr>
        <w:pStyle w:val="0"/>
        <w:spacing w:before="200" w:line-rule="auto"/>
        <w:ind w:firstLine="540"/>
        <w:jc w:val="both"/>
      </w:pPr>
      <w:hyperlink w:history="0" r:id="rId267" w:tooltip="Ссылка на КонсультантПлюс">
        <w:r>
          <w:rPr>
            <w:sz w:val="20"/>
            <w:color w:val="0000ff"/>
          </w:rPr>
          <w:t xml:space="preserve">разделами 5</w:t>
        </w:r>
      </w:hyperlink>
      <w:r>
        <w:rPr>
          <w:sz w:val="20"/>
        </w:rPr>
        <w:t xml:space="preserve">, </w:t>
      </w:r>
      <w:hyperlink w:history="0" r:id="rId268" w:tooltip="Ссылка на КонсультантПлюс">
        <w:r>
          <w:rPr>
            <w:sz w:val="20"/>
            <w:color w:val="0000ff"/>
          </w:rPr>
          <w:t xml:space="preserve">6</w:t>
        </w:r>
      </w:hyperlink>
      <w:r>
        <w:rPr>
          <w:sz w:val="20"/>
        </w:rPr>
        <w:t xml:space="preserve">, </w:t>
      </w:r>
      <w:hyperlink w:history="0" r:id="rId269" w:tooltip="Ссылка на КонсультантПлюс">
        <w:r>
          <w:rPr>
            <w:sz w:val="20"/>
            <w:color w:val="0000ff"/>
          </w:rPr>
          <w:t xml:space="preserve">8</w:t>
        </w:r>
      </w:hyperlink>
      <w:r>
        <w:rPr>
          <w:sz w:val="20"/>
        </w:rPr>
        <w:t xml:space="preserve"> и </w:t>
      </w:r>
      <w:hyperlink w:history="0" r:id="rId270" w:tooltip="Ссылка на КонсультантПлюс">
        <w:r>
          <w:rPr>
            <w:sz w:val="20"/>
            <w:color w:val="0000ff"/>
          </w:rPr>
          <w:t xml:space="preserve">9</w:t>
        </w:r>
      </w:hyperlink>
      <w:r>
        <w:rPr>
          <w:sz w:val="20"/>
        </w:rP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pPr>
        <w:pStyle w:val="0"/>
        <w:spacing w:before="200" w:line-rule="auto"/>
        <w:ind w:firstLine="540"/>
        <w:jc w:val="both"/>
      </w:pPr>
      <w:hyperlink w:history="0" r:id="rId271" w:tooltip="Ссылка на КонсультантПлюс">
        <w:r>
          <w:rPr>
            <w:sz w:val="20"/>
            <w:color w:val="0000ff"/>
          </w:rPr>
          <w:t xml:space="preserve">разделами 5</w:t>
        </w:r>
      </w:hyperlink>
      <w:r>
        <w:rPr>
          <w:sz w:val="20"/>
        </w:rPr>
        <w:t xml:space="preserve">, </w:t>
      </w:r>
      <w:hyperlink w:history="0" r:id="rId272" w:tooltip="Ссылка на КонсультантПлюс">
        <w:r>
          <w:rPr>
            <w:sz w:val="20"/>
            <w:color w:val="0000ff"/>
          </w:rPr>
          <w:t xml:space="preserve">6</w:t>
        </w:r>
      </w:hyperlink>
      <w:r>
        <w:rPr>
          <w:sz w:val="20"/>
        </w:rPr>
        <w:t xml:space="preserve"> и </w:t>
      </w:r>
      <w:hyperlink w:history="0" r:id="rId273" w:tooltip="Ссылка на КонсультантПлюс">
        <w:r>
          <w:rPr>
            <w:sz w:val="20"/>
            <w:color w:val="0000ff"/>
          </w:rPr>
          <w:t xml:space="preserve">8</w:t>
        </w:r>
      </w:hyperlink>
      <w:r>
        <w:rPr>
          <w:sz w:val="20"/>
        </w:rP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pPr>
        <w:pStyle w:val="0"/>
        <w:spacing w:before="200" w:line-rule="auto"/>
        <w:ind w:firstLine="540"/>
        <w:jc w:val="both"/>
      </w:pPr>
      <w:hyperlink w:history="0" r:id="rId274" w:tooltip="Ссылка на КонсультантПлюс">
        <w:r>
          <w:rPr>
            <w:sz w:val="20"/>
            <w:color w:val="0000ff"/>
          </w:rPr>
          <w:t xml:space="preserve">разделами 5</w:t>
        </w:r>
      </w:hyperlink>
      <w:r>
        <w:rPr>
          <w:sz w:val="20"/>
        </w:rPr>
        <w:t xml:space="preserve">, </w:t>
      </w:r>
      <w:hyperlink w:history="0" r:id="rId275" w:tooltip="Ссылка на КонсультантПлюс">
        <w:r>
          <w:rPr>
            <w:sz w:val="20"/>
            <w:color w:val="0000ff"/>
          </w:rPr>
          <w:t xml:space="preserve">7</w:t>
        </w:r>
      </w:hyperlink>
      <w:r>
        <w:rPr>
          <w:sz w:val="20"/>
        </w:rPr>
        <w:t xml:space="preserve"> и </w:t>
      </w:r>
      <w:hyperlink w:history="0" r:id="rId276" w:tooltip="Ссылка на КонсультантПлюс">
        <w:r>
          <w:rPr>
            <w:sz w:val="20"/>
            <w:color w:val="0000ff"/>
          </w:rPr>
          <w:t xml:space="preserve">8</w:t>
        </w:r>
      </w:hyperlink>
      <w:r>
        <w:rPr>
          <w:sz w:val="20"/>
        </w:rP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pPr>
        <w:pStyle w:val="0"/>
        <w:spacing w:before="200" w:line-rule="auto"/>
        <w:ind w:firstLine="540"/>
        <w:jc w:val="both"/>
      </w:pPr>
      <w:hyperlink w:history="0" r:id="rId277" w:tooltip="Ссылка на КонсультантПлюс">
        <w:r>
          <w:rPr>
            <w:sz w:val="20"/>
            <w:color w:val="0000ff"/>
          </w:rPr>
          <w:t xml:space="preserve">разделами 5</w:t>
        </w:r>
      </w:hyperlink>
      <w:r>
        <w:rPr>
          <w:sz w:val="20"/>
        </w:rPr>
        <w:t xml:space="preserve">, </w:t>
      </w:r>
      <w:hyperlink w:history="0" r:id="rId278" w:tooltip="Ссылка на КонсультантПлюс">
        <w:r>
          <w:rPr>
            <w:sz w:val="20"/>
            <w:color w:val="0000ff"/>
          </w:rPr>
          <w:t xml:space="preserve">6</w:t>
        </w:r>
      </w:hyperlink>
      <w:r>
        <w:rPr>
          <w:sz w:val="20"/>
        </w:rPr>
        <w:t xml:space="preserve"> и </w:t>
      </w:r>
      <w:hyperlink w:history="0" r:id="rId279" w:tooltip="Ссылка на КонсультантПлюс">
        <w:r>
          <w:rPr>
            <w:sz w:val="20"/>
            <w:color w:val="0000ff"/>
          </w:rPr>
          <w:t xml:space="preserve">8</w:t>
        </w:r>
      </w:hyperlink>
      <w:r>
        <w:rPr>
          <w:sz w:val="20"/>
        </w:rP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pPr>
        <w:pStyle w:val="0"/>
        <w:spacing w:before="200" w:line-rule="auto"/>
        <w:ind w:firstLine="540"/>
        <w:jc w:val="both"/>
      </w:pPr>
      <w:hyperlink w:history="0" r:id="rId280" w:tooltip="Ссылка на КонсультантПлюс">
        <w:r>
          <w:rPr>
            <w:sz w:val="20"/>
            <w:color w:val="0000ff"/>
          </w:rPr>
          <w:t xml:space="preserve">разделами 4</w:t>
        </w:r>
      </w:hyperlink>
      <w:r>
        <w:rPr>
          <w:sz w:val="20"/>
        </w:rPr>
        <w:t xml:space="preserve">, </w:t>
      </w:r>
      <w:hyperlink w:history="0" r:id="rId281" w:tooltip="Ссылка на КонсультантПлюс">
        <w:r>
          <w:rPr>
            <w:sz w:val="20"/>
            <w:color w:val="0000ff"/>
          </w:rPr>
          <w:t xml:space="preserve">6</w:t>
        </w:r>
      </w:hyperlink>
      <w:r>
        <w:rPr>
          <w:sz w:val="20"/>
        </w:rPr>
        <w:t xml:space="preserve"> - </w:t>
      </w:r>
      <w:hyperlink w:history="0" r:id="rId282" w:tooltip="Ссылка на КонсультантПлюс">
        <w:r>
          <w:rPr>
            <w:sz w:val="20"/>
            <w:color w:val="0000ff"/>
          </w:rPr>
          <w:t xml:space="preserve">10</w:t>
        </w:r>
      </w:hyperlink>
      <w:r>
        <w:rPr>
          <w:sz w:val="20"/>
        </w:rPr>
        <w:t xml:space="preserve">, </w:t>
      </w:r>
      <w:hyperlink w:history="0" r:id="rId283" w:tooltip="Ссылка на КонсультантПлюс">
        <w:r>
          <w:rPr>
            <w:sz w:val="20"/>
            <w:color w:val="0000ff"/>
          </w:rPr>
          <w:t xml:space="preserve">12</w:t>
        </w:r>
      </w:hyperlink>
      <w:r>
        <w:rPr>
          <w:sz w:val="20"/>
        </w:rPr>
        <w:t xml:space="preserve"> и </w:t>
      </w:r>
      <w:hyperlink w:history="0" r:id="rId284" w:tooltip="Ссылка на КонсультантПлюс">
        <w:r>
          <w:rPr>
            <w:sz w:val="20"/>
            <w:color w:val="0000ff"/>
          </w:rPr>
          <w:t xml:space="preserve">13</w:t>
        </w:r>
      </w:hyperlink>
      <w:r>
        <w:rPr>
          <w:sz w:val="20"/>
        </w:rP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pPr>
        <w:pStyle w:val="0"/>
        <w:spacing w:before="200" w:line-rule="auto"/>
        <w:ind w:firstLine="540"/>
        <w:jc w:val="both"/>
      </w:pPr>
      <w:hyperlink w:history="0" r:id="rId285" w:tooltip="Ссылка на КонсультантПлюс">
        <w:r>
          <w:rPr>
            <w:sz w:val="20"/>
            <w:color w:val="0000ff"/>
          </w:rPr>
          <w:t xml:space="preserve">разделами 5</w:t>
        </w:r>
      </w:hyperlink>
      <w:r>
        <w:rPr>
          <w:sz w:val="20"/>
        </w:rPr>
        <w:t xml:space="preserve"> - </w:t>
      </w:r>
      <w:hyperlink w:history="0" r:id="rId286" w:tooltip="Ссылка на КонсультантПлюс">
        <w:r>
          <w:rPr>
            <w:sz w:val="20"/>
            <w:color w:val="0000ff"/>
          </w:rPr>
          <w:t xml:space="preserve">9</w:t>
        </w:r>
      </w:hyperlink>
      <w:r>
        <w:rPr>
          <w:sz w:val="20"/>
        </w:rPr>
        <w:t xml:space="preserve">, </w:t>
      </w:r>
      <w:hyperlink w:history="0" r:id="rId287" w:tooltip="Ссылка на КонсультантПлюс">
        <w:r>
          <w:rPr>
            <w:sz w:val="20"/>
            <w:color w:val="0000ff"/>
          </w:rPr>
          <w:t xml:space="preserve">11</w:t>
        </w:r>
      </w:hyperlink>
      <w:r>
        <w:rPr>
          <w:sz w:val="20"/>
        </w:rPr>
        <w:t xml:space="preserve"> и </w:t>
      </w:r>
      <w:hyperlink w:history="0" r:id="rId288" w:tooltip="Ссылка на КонсультантПлюс">
        <w:r>
          <w:rPr>
            <w:sz w:val="20"/>
            <w:color w:val="0000ff"/>
          </w:rPr>
          <w:t xml:space="preserve">12</w:t>
        </w:r>
      </w:hyperlink>
      <w:r>
        <w:rPr>
          <w:sz w:val="20"/>
        </w:rP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pPr>
        <w:pStyle w:val="0"/>
        <w:spacing w:before="200" w:line-rule="auto"/>
        <w:ind w:firstLine="540"/>
        <w:jc w:val="both"/>
      </w:pPr>
      <w:r>
        <w:rPr>
          <w:sz w:val="20"/>
        </w:rPr>
        <w:t xml:space="preserve">е) в отношении радиаторов центрального отопления и их секций чугунных на стадиях производства и обращения - </w:t>
      </w:r>
      <w:hyperlink w:history="0" r:id="rId289" w:tooltip="Ссылка на КонсультантПлюс">
        <w:r>
          <w:rPr>
            <w:sz w:val="20"/>
            <w:color w:val="0000ff"/>
          </w:rPr>
          <w:t xml:space="preserve">пунктами 5.1</w:t>
        </w:r>
      </w:hyperlink>
      <w:r>
        <w:rPr>
          <w:sz w:val="20"/>
        </w:rPr>
        <w:t xml:space="preserve"> - </w:t>
      </w:r>
      <w:hyperlink w:history="0" r:id="rId290" w:tooltip="Ссылка на КонсультантПлюс">
        <w:r>
          <w:rPr>
            <w:sz w:val="20"/>
            <w:color w:val="0000ff"/>
          </w:rPr>
          <w:t xml:space="preserve">5.7</w:t>
        </w:r>
      </w:hyperlink>
      <w:r>
        <w:rPr>
          <w:sz w:val="20"/>
        </w:rPr>
        <w:t xml:space="preserve">, </w:t>
      </w:r>
      <w:hyperlink w:history="0" r:id="rId291" w:tooltip="Ссылка на КонсультантПлюс">
        <w:r>
          <w:rPr>
            <w:sz w:val="20"/>
            <w:color w:val="0000ff"/>
          </w:rPr>
          <w:t xml:space="preserve">5.17</w:t>
        </w:r>
      </w:hyperlink>
      <w:r>
        <w:rPr>
          <w:sz w:val="20"/>
        </w:rPr>
        <w:t xml:space="preserve">, </w:t>
      </w:r>
      <w:hyperlink w:history="0" r:id="rId292" w:tooltip="Ссылка на КонсультантПлюс">
        <w:r>
          <w:rPr>
            <w:sz w:val="20"/>
            <w:color w:val="0000ff"/>
          </w:rPr>
          <w:t xml:space="preserve">5.18</w:t>
        </w:r>
      </w:hyperlink>
      <w:r>
        <w:rPr>
          <w:sz w:val="20"/>
        </w:rPr>
        <w:t xml:space="preserve">, </w:t>
      </w:r>
      <w:hyperlink w:history="0" r:id="rId293" w:tooltip="Ссылка на КонсультантПлюс">
        <w:r>
          <w:rPr>
            <w:sz w:val="20"/>
            <w:color w:val="0000ff"/>
          </w:rPr>
          <w:t xml:space="preserve">6.1</w:t>
        </w:r>
      </w:hyperlink>
      <w:r>
        <w:rPr>
          <w:sz w:val="20"/>
        </w:rPr>
        <w:t xml:space="preserve"> и </w:t>
      </w:r>
      <w:hyperlink w:history="0" r:id="rId294"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ж) в отношении радиаторов центрального отопления и их секций стальных на стадиях производства и обращения - </w:t>
      </w:r>
      <w:hyperlink w:history="0" r:id="rId295" w:tooltip="Ссылка на КонсультантПлюс">
        <w:r>
          <w:rPr>
            <w:sz w:val="20"/>
            <w:color w:val="0000ff"/>
          </w:rPr>
          <w:t xml:space="preserve">пунктами 5.1</w:t>
        </w:r>
      </w:hyperlink>
      <w:r>
        <w:rPr>
          <w:sz w:val="20"/>
        </w:rPr>
        <w:t xml:space="preserve"> - </w:t>
      </w:r>
      <w:hyperlink w:history="0" r:id="rId296" w:tooltip="Ссылка на КонсультантПлюс">
        <w:r>
          <w:rPr>
            <w:sz w:val="20"/>
            <w:color w:val="0000ff"/>
          </w:rPr>
          <w:t xml:space="preserve">5.7</w:t>
        </w:r>
      </w:hyperlink>
      <w:r>
        <w:rPr>
          <w:sz w:val="20"/>
        </w:rPr>
        <w:t xml:space="preserve">, </w:t>
      </w:r>
      <w:hyperlink w:history="0" r:id="rId297" w:tooltip="Ссылка на КонсультантПлюс">
        <w:r>
          <w:rPr>
            <w:sz w:val="20"/>
            <w:color w:val="0000ff"/>
          </w:rPr>
          <w:t xml:space="preserve">5.9</w:t>
        </w:r>
      </w:hyperlink>
      <w:r>
        <w:rPr>
          <w:sz w:val="20"/>
        </w:rPr>
        <w:t xml:space="preserve">, </w:t>
      </w:r>
      <w:hyperlink w:history="0" r:id="rId298" w:tooltip="Ссылка на КонсультантПлюс">
        <w:r>
          <w:rPr>
            <w:sz w:val="20"/>
            <w:color w:val="0000ff"/>
          </w:rPr>
          <w:t xml:space="preserve">5.17</w:t>
        </w:r>
      </w:hyperlink>
      <w:r>
        <w:rPr>
          <w:sz w:val="20"/>
        </w:rPr>
        <w:t xml:space="preserve">, </w:t>
      </w:r>
      <w:hyperlink w:history="0" r:id="rId299" w:tooltip="Ссылка на КонсультантПлюс">
        <w:r>
          <w:rPr>
            <w:sz w:val="20"/>
            <w:color w:val="0000ff"/>
          </w:rPr>
          <w:t xml:space="preserve">5.18</w:t>
        </w:r>
      </w:hyperlink>
      <w:r>
        <w:rPr>
          <w:sz w:val="20"/>
        </w:rPr>
        <w:t xml:space="preserve">, </w:t>
      </w:r>
      <w:hyperlink w:history="0" r:id="rId300" w:tooltip="Ссылка на КонсультантПлюс">
        <w:r>
          <w:rPr>
            <w:sz w:val="20"/>
            <w:color w:val="0000ff"/>
          </w:rPr>
          <w:t xml:space="preserve">6.1</w:t>
        </w:r>
      </w:hyperlink>
      <w:r>
        <w:rPr>
          <w:sz w:val="20"/>
        </w:rPr>
        <w:t xml:space="preserve"> и </w:t>
      </w:r>
      <w:hyperlink w:history="0" r:id="rId301"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з) в отношении радиаторов центрального отопления и их секций биметаллических на стадиях производства и обращения - </w:t>
      </w:r>
      <w:hyperlink w:history="0" r:id="rId302" w:tooltip="Ссылка на КонсультантПлюс">
        <w:r>
          <w:rPr>
            <w:sz w:val="20"/>
            <w:color w:val="0000ff"/>
          </w:rPr>
          <w:t xml:space="preserve">пунктами 5.1</w:t>
        </w:r>
      </w:hyperlink>
      <w:r>
        <w:rPr>
          <w:sz w:val="20"/>
        </w:rPr>
        <w:t xml:space="preserve"> - </w:t>
      </w:r>
      <w:hyperlink w:history="0" r:id="rId303" w:tooltip="Ссылка на КонсультантПлюс">
        <w:r>
          <w:rPr>
            <w:sz w:val="20"/>
            <w:color w:val="0000ff"/>
          </w:rPr>
          <w:t xml:space="preserve">5.7</w:t>
        </w:r>
      </w:hyperlink>
      <w:r>
        <w:rPr>
          <w:sz w:val="20"/>
        </w:rPr>
        <w:t xml:space="preserve">, </w:t>
      </w:r>
      <w:hyperlink w:history="0" r:id="rId304" w:tooltip="Ссылка на КонсультантПлюс">
        <w:r>
          <w:rPr>
            <w:sz w:val="20"/>
            <w:color w:val="0000ff"/>
          </w:rPr>
          <w:t xml:space="preserve">5.17</w:t>
        </w:r>
      </w:hyperlink>
      <w:r>
        <w:rPr>
          <w:sz w:val="20"/>
        </w:rPr>
        <w:t xml:space="preserve">, </w:t>
      </w:r>
      <w:hyperlink w:history="0" r:id="rId305" w:tooltip="Ссылка на КонсультантПлюс">
        <w:r>
          <w:rPr>
            <w:sz w:val="20"/>
            <w:color w:val="0000ff"/>
          </w:rPr>
          <w:t xml:space="preserve">5.18</w:t>
        </w:r>
      </w:hyperlink>
      <w:r>
        <w:rPr>
          <w:sz w:val="20"/>
        </w:rPr>
        <w:t xml:space="preserve">, </w:t>
      </w:r>
      <w:hyperlink w:history="0" r:id="rId306" w:tooltip="Ссылка на КонсультантПлюс">
        <w:r>
          <w:rPr>
            <w:sz w:val="20"/>
            <w:color w:val="0000ff"/>
          </w:rPr>
          <w:t xml:space="preserve">6.1</w:t>
        </w:r>
      </w:hyperlink>
      <w:r>
        <w:rPr>
          <w:sz w:val="20"/>
        </w:rPr>
        <w:t xml:space="preserve"> и </w:t>
      </w:r>
      <w:hyperlink w:history="0" r:id="rId307"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и) в отношении радиаторов центрального отопления и их секций алюминиевых на стадиях производства и обращения - </w:t>
      </w:r>
      <w:hyperlink w:history="0" r:id="rId308" w:tooltip="Ссылка на КонсультантПлюс">
        <w:r>
          <w:rPr>
            <w:sz w:val="20"/>
            <w:color w:val="0000ff"/>
          </w:rPr>
          <w:t xml:space="preserve">пунктами 5.1</w:t>
        </w:r>
      </w:hyperlink>
      <w:r>
        <w:rPr>
          <w:sz w:val="20"/>
        </w:rPr>
        <w:t xml:space="preserve"> - </w:t>
      </w:r>
      <w:hyperlink w:history="0" r:id="rId309" w:tooltip="Ссылка на КонсультантПлюс">
        <w:r>
          <w:rPr>
            <w:sz w:val="20"/>
            <w:color w:val="0000ff"/>
          </w:rPr>
          <w:t xml:space="preserve">5.7</w:t>
        </w:r>
      </w:hyperlink>
      <w:r>
        <w:rPr>
          <w:sz w:val="20"/>
        </w:rPr>
        <w:t xml:space="preserve">, </w:t>
      </w:r>
      <w:hyperlink w:history="0" r:id="rId310" w:tooltip="Ссылка на КонсультантПлюс">
        <w:r>
          <w:rPr>
            <w:sz w:val="20"/>
            <w:color w:val="0000ff"/>
          </w:rPr>
          <w:t xml:space="preserve">5.11</w:t>
        </w:r>
      </w:hyperlink>
      <w:r>
        <w:rPr>
          <w:sz w:val="20"/>
        </w:rPr>
        <w:t xml:space="preserve">, </w:t>
      </w:r>
      <w:hyperlink w:history="0" r:id="rId311" w:tooltip="Ссылка на КонсультантПлюс">
        <w:r>
          <w:rPr>
            <w:sz w:val="20"/>
            <w:color w:val="0000ff"/>
          </w:rPr>
          <w:t xml:space="preserve">5.17</w:t>
        </w:r>
      </w:hyperlink>
      <w:r>
        <w:rPr>
          <w:sz w:val="20"/>
        </w:rPr>
        <w:t xml:space="preserve">, </w:t>
      </w:r>
      <w:hyperlink w:history="0" r:id="rId312" w:tooltip="Ссылка на КонсультантПлюс">
        <w:r>
          <w:rPr>
            <w:sz w:val="20"/>
            <w:color w:val="0000ff"/>
          </w:rPr>
          <w:t xml:space="preserve">5.18</w:t>
        </w:r>
      </w:hyperlink>
      <w:r>
        <w:rPr>
          <w:sz w:val="20"/>
        </w:rPr>
        <w:t xml:space="preserve">, </w:t>
      </w:r>
      <w:hyperlink w:history="0" r:id="rId313" w:tooltip="Ссылка на КонсультантПлюс">
        <w:r>
          <w:rPr>
            <w:sz w:val="20"/>
            <w:color w:val="0000ff"/>
          </w:rPr>
          <w:t xml:space="preserve">6.1</w:t>
        </w:r>
      </w:hyperlink>
      <w:r>
        <w:rPr>
          <w:sz w:val="20"/>
        </w:rPr>
        <w:t xml:space="preserve"> и </w:t>
      </w:r>
      <w:hyperlink w:history="0" r:id="rId314"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к) в отношении радиаторов центрального отопления и их секций из прочих металлов на стадиях производства и обращения - </w:t>
      </w:r>
      <w:hyperlink w:history="0" r:id="rId315" w:tooltip="Ссылка на КонсультантПлюс">
        <w:r>
          <w:rPr>
            <w:sz w:val="20"/>
            <w:color w:val="0000ff"/>
          </w:rPr>
          <w:t xml:space="preserve">пунктами 5.1</w:t>
        </w:r>
      </w:hyperlink>
      <w:r>
        <w:rPr>
          <w:sz w:val="20"/>
        </w:rPr>
        <w:t xml:space="preserve"> - </w:t>
      </w:r>
      <w:hyperlink w:history="0" r:id="rId316" w:tooltip="Ссылка на КонсультантПлюс">
        <w:r>
          <w:rPr>
            <w:sz w:val="20"/>
            <w:color w:val="0000ff"/>
          </w:rPr>
          <w:t xml:space="preserve">5.7</w:t>
        </w:r>
      </w:hyperlink>
      <w:r>
        <w:rPr>
          <w:sz w:val="20"/>
        </w:rPr>
        <w:t xml:space="preserve">, </w:t>
      </w:r>
      <w:hyperlink w:history="0" r:id="rId317" w:tooltip="Ссылка на КонсультантПлюс">
        <w:r>
          <w:rPr>
            <w:sz w:val="20"/>
            <w:color w:val="0000ff"/>
          </w:rPr>
          <w:t xml:space="preserve">5.17</w:t>
        </w:r>
      </w:hyperlink>
      <w:r>
        <w:rPr>
          <w:sz w:val="20"/>
        </w:rPr>
        <w:t xml:space="preserve">, </w:t>
      </w:r>
      <w:hyperlink w:history="0" r:id="rId318" w:tooltip="Ссылка на КонсультантПлюс">
        <w:r>
          <w:rPr>
            <w:sz w:val="20"/>
            <w:color w:val="0000ff"/>
          </w:rPr>
          <w:t xml:space="preserve">5.18</w:t>
        </w:r>
      </w:hyperlink>
      <w:r>
        <w:rPr>
          <w:sz w:val="20"/>
        </w:rPr>
        <w:t xml:space="preserve">, </w:t>
      </w:r>
      <w:hyperlink w:history="0" r:id="rId319" w:tooltip="Ссылка на КонсультантПлюс">
        <w:r>
          <w:rPr>
            <w:sz w:val="20"/>
            <w:color w:val="0000ff"/>
          </w:rPr>
          <w:t xml:space="preserve">6.1</w:t>
        </w:r>
      </w:hyperlink>
      <w:r>
        <w:rPr>
          <w:sz w:val="20"/>
        </w:rPr>
        <w:t xml:space="preserve"> и </w:t>
      </w:r>
      <w:hyperlink w:history="0" r:id="rId320"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л) в отношении конвекторов отопительных чугунных на стадиях производства и обращения - </w:t>
      </w:r>
      <w:hyperlink w:history="0" r:id="rId321" w:tooltip="Ссылка на КонсультантПлюс">
        <w:r>
          <w:rPr>
            <w:sz w:val="20"/>
            <w:color w:val="0000ff"/>
          </w:rPr>
          <w:t xml:space="preserve">пунктами 5.1</w:t>
        </w:r>
      </w:hyperlink>
      <w:r>
        <w:rPr>
          <w:sz w:val="20"/>
        </w:rPr>
        <w:t xml:space="preserve"> - </w:t>
      </w:r>
      <w:hyperlink w:history="0" r:id="rId322" w:tooltip="Ссылка на КонсультантПлюс">
        <w:r>
          <w:rPr>
            <w:sz w:val="20"/>
            <w:color w:val="0000ff"/>
          </w:rPr>
          <w:t xml:space="preserve">5.7</w:t>
        </w:r>
      </w:hyperlink>
      <w:r>
        <w:rPr>
          <w:sz w:val="20"/>
        </w:rPr>
        <w:t xml:space="preserve">, </w:t>
      </w:r>
      <w:hyperlink w:history="0" r:id="rId323" w:tooltip="Ссылка на КонсультантПлюс">
        <w:r>
          <w:rPr>
            <w:sz w:val="20"/>
            <w:color w:val="0000ff"/>
          </w:rPr>
          <w:t xml:space="preserve">5.13</w:t>
        </w:r>
      </w:hyperlink>
      <w:r>
        <w:rPr>
          <w:sz w:val="20"/>
        </w:rPr>
        <w:t xml:space="preserve">, </w:t>
      </w:r>
      <w:hyperlink w:history="0" r:id="rId324" w:tooltip="Ссылка на КонсультантПлюс">
        <w:r>
          <w:rPr>
            <w:sz w:val="20"/>
            <w:color w:val="0000ff"/>
          </w:rPr>
          <w:t xml:space="preserve">5.17</w:t>
        </w:r>
      </w:hyperlink>
      <w:r>
        <w:rPr>
          <w:sz w:val="20"/>
        </w:rPr>
        <w:t xml:space="preserve">, </w:t>
      </w:r>
      <w:hyperlink w:history="0" r:id="rId325" w:tooltip="Ссылка на КонсультантПлюс">
        <w:r>
          <w:rPr>
            <w:sz w:val="20"/>
            <w:color w:val="0000ff"/>
          </w:rPr>
          <w:t xml:space="preserve">5.18</w:t>
        </w:r>
      </w:hyperlink>
      <w:r>
        <w:rPr>
          <w:sz w:val="20"/>
        </w:rPr>
        <w:t xml:space="preserve">, </w:t>
      </w:r>
      <w:hyperlink w:history="0" r:id="rId326" w:tooltip="Ссылка на КонсультантПлюс">
        <w:r>
          <w:rPr>
            <w:sz w:val="20"/>
            <w:color w:val="0000ff"/>
          </w:rPr>
          <w:t xml:space="preserve">6.1</w:t>
        </w:r>
      </w:hyperlink>
      <w:r>
        <w:rPr>
          <w:sz w:val="20"/>
        </w:rPr>
        <w:t xml:space="preserve"> и </w:t>
      </w:r>
      <w:hyperlink w:history="0" r:id="rId327"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м) в отношении конвекторов отопительных из прочих металлов на стадиях производства и обращения - </w:t>
      </w:r>
      <w:hyperlink w:history="0" r:id="rId328" w:tooltip="Ссылка на КонсультантПлюс">
        <w:r>
          <w:rPr>
            <w:sz w:val="20"/>
            <w:color w:val="0000ff"/>
          </w:rPr>
          <w:t xml:space="preserve">пунктами 5.1</w:t>
        </w:r>
      </w:hyperlink>
      <w:r>
        <w:rPr>
          <w:sz w:val="20"/>
        </w:rPr>
        <w:t xml:space="preserve"> - </w:t>
      </w:r>
      <w:hyperlink w:history="0" r:id="rId329" w:tooltip="Ссылка на КонсультантПлюс">
        <w:r>
          <w:rPr>
            <w:sz w:val="20"/>
            <w:color w:val="0000ff"/>
          </w:rPr>
          <w:t xml:space="preserve">5.7</w:t>
        </w:r>
      </w:hyperlink>
      <w:r>
        <w:rPr>
          <w:sz w:val="20"/>
        </w:rPr>
        <w:t xml:space="preserve">, </w:t>
      </w:r>
      <w:hyperlink w:history="0" r:id="rId330" w:tooltip="Ссылка на КонсультантПлюс">
        <w:r>
          <w:rPr>
            <w:sz w:val="20"/>
            <w:color w:val="0000ff"/>
          </w:rPr>
          <w:t xml:space="preserve">5.13</w:t>
        </w:r>
      </w:hyperlink>
      <w:r>
        <w:rPr>
          <w:sz w:val="20"/>
        </w:rPr>
        <w:t xml:space="preserve">, </w:t>
      </w:r>
      <w:hyperlink w:history="0" r:id="rId331" w:tooltip="Ссылка на КонсультантПлюс">
        <w:r>
          <w:rPr>
            <w:sz w:val="20"/>
            <w:color w:val="0000ff"/>
          </w:rPr>
          <w:t xml:space="preserve">5.17</w:t>
        </w:r>
      </w:hyperlink>
      <w:r>
        <w:rPr>
          <w:sz w:val="20"/>
        </w:rPr>
        <w:t xml:space="preserve">, </w:t>
      </w:r>
      <w:hyperlink w:history="0" r:id="rId332" w:tooltip="Ссылка на КонсультантПлюс">
        <w:r>
          <w:rPr>
            <w:sz w:val="20"/>
            <w:color w:val="0000ff"/>
          </w:rPr>
          <w:t xml:space="preserve">5.18</w:t>
        </w:r>
      </w:hyperlink>
      <w:r>
        <w:rPr>
          <w:sz w:val="20"/>
        </w:rPr>
        <w:t xml:space="preserve">, </w:t>
      </w:r>
      <w:hyperlink w:history="0" r:id="rId333" w:tooltip="Ссылка на КонсультантПлюс">
        <w:r>
          <w:rPr>
            <w:sz w:val="20"/>
            <w:color w:val="0000ff"/>
          </w:rPr>
          <w:t xml:space="preserve">6.1</w:t>
        </w:r>
      </w:hyperlink>
      <w:r>
        <w:rPr>
          <w:sz w:val="20"/>
        </w:rPr>
        <w:t xml:space="preserve"> и </w:t>
      </w:r>
      <w:hyperlink w:history="0" r:id="rId334"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н) в отношении конвекторов отопительных стальных на стадиях производства и обращения - </w:t>
      </w:r>
      <w:hyperlink w:history="0" r:id="rId335" w:tooltip="Ссылка на КонсультантПлюс">
        <w:r>
          <w:rPr>
            <w:sz w:val="20"/>
            <w:color w:val="0000ff"/>
          </w:rPr>
          <w:t xml:space="preserve">пунктами 5.1</w:t>
        </w:r>
      </w:hyperlink>
      <w:r>
        <w:rPr>
          <w:sz w:val="20"/>
        </w:rPr>
        <w:t xml:space="preserve"> - </w:t>
      </w:r>
      <w:hyperlink w:history="0" r:id="rId336" w:tooltip="Ссылка на КонсультантПлюс">
        <w:r>
          <w:rPr>
            <w:sz w:val="20"/>
            <w:color w:val="0000ff"/>
          </w:rPr>
          <w:t xml:space="preserve">5.7</w:t>
        </w:r>
      </w:hyperlink>
      <w:r>
        <w:rPr>
          <w:sz w:val="20"/>
        </w:rPr>
        <w:t xml:space="preserve">, </w:t>
      </w:r>
      <w:hyperlink w:history="0" r:id="rId337" w:tooltip="Ссылка на КонсультантПлюс">
        <w:r>
          <w:rPr>
            <w:sz w:val="20"/>
            <w:color w:val="0000ff"/>
          </w:rPr>
          <w:t xml:space="preserve">5.13</w:t>
        </w:r>
      </w:hyperlink>
      <w:r>
        <w:rPr>
          <w:sz w:val="20"/>
        </w:rPr>
        <w:t xml:space="preserve">, </w:t>
      </w:r>
      <w:hyperlink w:history="0" r:id="rId338" w:tooltip="Ссылка на КонсультантПлюс">
        <w:r>
          <w:rPr>
            <w:sz w:val="20"/>
            <w:color w:val="0000ff"/>
          </w:rPr>
          <w:t xml:space="preserve">5.17</w:t>
        </w:r>
      </w:hyperlink>
      <w:r>
        <w:rPr>
          <w:sz w:val="20"/>
        </w:rPr>
        <w:t xml:space="preserve">, </w:t>
      </w:r>
      <w:hyperlink w:history="0" r:id="rId339" w:tooltip="Ссылка на КонсультантПлюс">
        <w:r>
          <w:rPr>
            <w:sz w:val="20"/>
            <w:color w:val="0000ff"/>
          </w:rPr>
          <w:t xml:space="preserve">5.18</w:t>
        </w:r>
      </w:hyperlink>
      <w:r>
        <w:rPr>
          <w:sz w:val="20"/>
        </w:rPr>
        <w:t xml:space="preserve">, </w:t>
      </w:r>
      <w:hyperlink w:history="0" r:id="rId340" w:tooltip="Ссылка на КонсультантПлюс">
        <w:r>
          <w:rPr>
            <w:sz w:val="20"/>
            <w:color w:val="0000ff"/>
          </w:rPr>
          <w:t xml:space="preserve">6.1</w:t>
        </w:r>
      </w:hyperlink>
      <w:r>
        <w:rPr>
          <w:sz w:val="20"/>
        </w:rPr>
        <w:t xml:space="preserve"> и </w:t>
      </w:r>
      <w:hyperlink w:history="0" r:id="rId341" w:tooltip="Ссылка на КонсультантПлюс">
        <w:r>
          <w:rPr>
            <w:sz w:val="20"/>
            <w:color w:val="0000ff"/>
          </w:rPr>
          <w:t xml:space="preserve">6.2</w:t>
        </w:r>
      </w:hyperlink>
      <w:r>
        <w:rPr>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pPr>
        <w:pStyle w:val="0"/>
        <w:spacing w:before="200" w:line-rule="auto"/>
        <w:ind w:firstLine="540"/>
        <w:jc w:val="both"/>
      </w:pPr>
      <w:r>
        <w:rPr>
          <w:sz w:val="20"/>
        </w:rPr>
        <w:t xml:space="preserve">о) в отношении смесей сухих строительных:</w:t>
      </w:r>
    </w:p>
    <w:p>
      <w:pPr>
        <w:pStyle w:val="0"/>
        <w:spacing w:before="200" w:line-rule="auto"/>
        <w:ind w:firstLine="540"/>
        <w:jc w:val="both"/>
      </w:pPr>
      <w:r>
        <w:rPr>
          <w:sz w:val="20"/>
        </w:rPr>
        <w:t xml:space="preserve">на стадии производства:</w:t>
      </w:r>
    </w:p>
    <w:p>
      <w:pPr>
        <w:pStyle w:val="0"/>
        <w:spacing w:before="200" w:line-rule="auto"/>
        <w:ind w:firstLine="540"/>
        <w:jc w:val="both"/>
      </w:pPr>
      <w:hyperlink w:history="0" r:id="rId342" w:tooltip="Ссылка на КонсультантПлюс">
        <w:r>
          <w:rPr>
            <w:sz w:val="20"/>
            <w:color w:val="0000ff"/>
          </w:rPr>
          <w:t xml:space="preserve">пунктами 4.1</w:t>
        </w:r>
      </w:hyperlink>
      <w:r>
        <w:rPr>
          <w:sz w:val="20"/>
        </w:rPr>
        <w:t xml:space="preserve"> - </w:t>
      </w:r>
      <w:hyperlink w:history="0" r:id="rId343" w:tooltip="Ссылка на КонсультантПлюс">
        <w:r>
          <w:rPr>
            <w:sz w:val="20"/>
            <w:color w:val="0000ff"/>
          </w:rPr>
          <w:t xml:space="preserve">4.3</w:t>
        </w:r>
      </w:hyperlink>
      <w:r>
        <w:rPr>
          <w:sz w:val="20"/>
        </w:rPr>
        <w:t xml:space="preserve">, </w:t>
      </w:r>
      <w:hyperlink w:history="0" r:id="rId344" w:tooltip="Ссылка на КонсультантПлюс">
        <w:r>
          <w:rPr>
            <w:sz w:val="20"/>
            <w:color w:val="0000ff"/>
          </w:rPr>
          <w:t xml:space="preserve">4.7</w:t>
        </w:r>
      </w:hyperlink>
      <w:r>
        <w:rPr>
          <w:sz w:val="20"/>
        </w:rPr>
        <w:t xml:space="preserve"> - </w:t>
      </w:r>
      <w:hyperlink w:history="0" r:id="rId345" w:tooltip="Ссылка на КонсультантПлюс">
        <w:r>
          <w:rPr>
            <w:sz w:val="20"/>
            <w:color w:val="0000ff"/>
          </w:rPr>
          <w:t xml:space="preserve">4.11</w:t>
        </w:r>
      </w:hyperlink>
      <w:r>
        <w:rPr>
          <w:sz w:val="20"/>
        </w:rPr>
        <w:t xml:space="preserve">, </w:t>
      </w:r>
      <w:hyperlink w:history="0" r:id="rId346" w:tooltip="Ссылка на КонсультантПлюс">
        <w:r>
          <w:rPr>
            <w:sz w:val="20"/>
            <w:color w:val="0000ff"/>
          </w:rPr>
          <w:t xml:space="preserve">4.13</w:t>
        </w:r>
      </w:hyperlink>
      <w:r>
        <w:rPr>
          <w:sz w:val="20"/>
        </w:rPr>
        <w:t xml:space="preserve"> - </w:t>
      </w:r>
      <w:hyperlink w:history="0" r:id="rId347" w:tooltip="Ссылка на КонсультантПлюс">
        <w:r>
          <w:rPr>
            <w:sz w:val="20"/>
            <w:color w:val="0000ff"/>
          </w:rPr>
          <w:t xml:space="preserve">4.18</w:t>
        </w:r>
      </w:hyperlink>
      <w:r>
        <w:rPr>
          <w:sz w:val="20"/>
        </w:rPr>
        <w:t xml:space="preserve"> и </w:t>
      </w:r>
      <w:hyperlink w:history="0" r:id="rId348" w:tooltip="Ссылка на КонсультантПлюс">
        <w:r>
          <w:rPr>
            <w:sz w:val="20"/>
            <w:color w:val="0000ff"/>
          </w:rPr>
          <w:t xml:space="preserve">4.20</w:t>
        </w:r>
      </w:hyperlink>
      <w:r>
        <w:rPr>
          <w:sz w:val="20"/>
        </w:rPr>
        <w:t xml:space="preserve">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pPr>
        <w:pStyle w:val="0"/>
        <w:spacing w:before="200" w:line-rule="auto"/>
        <w:ind w:firstLine="540"/>
        <w:jc w:val="both"/>
      </w:pPr>
      <w:hyperlink w:history="0" r:id="rId349" w:tooltip="Ссылка на КонсультантПлюс">
        <w:r>
          <w:rPr>
            <w:sz w:val="20"/>
            <w:color w:val="0000ff"/>
          </w:rPr>
          <w:t xml:space="preserve">разделом 5</w:t>
        </w:r>
      </w:hyperlink>
      <w:r>
        <w:rPr>
          <w:sz w:val="20"/>
        </w:rP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pPr>
        <w:pStyle w:val="0"/>
        <w:spacing w:before="200" w:line-rule="auto"/>
        <w:ind w:firstLine="540"/>
        <w:jc w:val="both"/>
      </w:pPr>
      <w:hyperlink w:history="0" r:id="rId350" w:tooltip="Ссылка на КонсультантПлюс">
        <w:r>
          <w:rPr>
            <w:sz w:val="20"/>
            <w:color w:val="0000ff"/>
          </w:rPr>
          <w:t xml:space="preserve">пунктами 4.1</w:t>
        </w:r>
      </w:hyperlink>
      <w:r>
        <w:rPr>
          <w:sz w:val="20"/>
        </w:rPr>
        <w:t xml:space="preserve"> - </w:t>
      </w:r>
      <w:hyperlink w:history="0" r:id="rId351" w:tooltip="Ссылка на КонсультантПлюс">
        <w:r>
          <w:rPr>
            <w:sz w:val="20"/>
            <w:color w:val="0000ff"/>
          </w:rPr>
          <w:t xml:space="preserve">4.4</w:t>
        </w:r>
      </w:hyperlink>
      <w:r>
        <w:rPr>
          <w:sz w:val="20"/>
        </w:rPr>
        <w:t xml:space="preserve">, </w:t>
      </w:r>
      <w:hyperlink w:history="0" r:id="rId352" w:tooltip="Ссылка на КонсультантПлюс">
        <w:r>
          <w:rPr>
            <w:sz w:val="20"/>
            <w:color w:val="0000ff"/>
          </w:rPr>
          <w:t xml:space="preserve">4.5.2</w:t>
        </w:r>
      </w:hyperlink>
      <w:r>
        <w:rPr>
          <w:sz w:val="20"/>
        </w:rPr>
        <w:t xml:space="preserve"> - </w:t>
      </w:r>
      <w:hyperlink w:history="0" r:id="rId353" w:tooltip="Ссылка на КонсультантПлюс">
        <w:r>
          <w:rPr>
            <w:sz w:val="20"/>
            <w:color w:val="0000ff"/>
          </w:rPr>
          <w:t xml:space="preserve">4.6.2</w:t>
        </w:r>
      </w:hyperlink>
      <w:r>
        <w:rPr>
          <w:sz w:val="20"/>
        </w:rPr>
        <w:t xml:space="preserve"> и </w:t>
      </w:r>
      <w:hyperlink w:history="0" r:id="rId354" w:tooltip="Ссылка на КонсультантПлюс">
        <w:r>
          <w:rPr>
            <w:sz w:val="20"/>
            <w:color w:val="0000ff"/>
          </w:rPr>
          <w:t xml:space="preserve">4.3</w:t>
        </w:r>
      </w:hyperlink>
      <w:r>
        <w:rPr>
          <w:sz w:val="20"/>
        </w:rPr>
        <w:t xml:space="preserve"> (за исключением требований к капиллярному водопоглощению), </w:t>
      </w:r>
      <w:hyperlink w:history="0" r:id="rId355" w:tooltip="Ссылка на КонсультантПлюс">
        <w:r>
          <w:rPr>
            <w:sz w:val="20"/>
            <w:color w:val="0000ff"/>
          </w:rPr>
          <w:t xml:space="preserve">4.6.4</w:t>
        </w:r>
      </w:hyperlink>
      <w:r>
        <w:rPr>
          <w:sz w:val="20"/>
        </w:rPr>
        <w:t xml:space="preserve">, </w:t>
      </w:r>
      <w:hyperlink w:history="0" r:id="rId356" w:tooltip="Ссылка на КонсультантПлюс">
        <w:r>
          <w:rPr>
            <w:sz w:val="20"/>
            <w:color w:val="0000ff"/>
          </w:rPr>
          <w:t xml:space="preserve">4.7</w:t>
        </w:r>
      </w:hyperlink>
      <w:r>
        <w:rPr>
          <w:sz w:val="20"/>
        </w:rPr>
        <w:t xml:space="preserve"> и </w:t>
      </w:r>
      <w:hyperlink w:history="0" r:id="rId357" w:tooltip="Ссылка на КонсультантПлюс">
        <w:r>
          <w:rPr>
            <w:sz w:val="20"/>
            <w:color w:val="0000ff"/>
          </w:rPr>
          <w:t xml:space="preserve">разделом 5</w:t>
        </w:r>
      </w:hyperlink>
      <w:r>
        <w:rPr>
          <w:sz w:val="20"/>
        </w:rP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pPr>
        <w:pStyle w:val="0"/>
        <w:spacing w:before="200" w:line-rule="auto"/>
        <w:ind w:firstLine="540"/>
        <w:jc w:val="both"/>
      </w:pPr>
      <w:hyperlink w:history="0" r:id="rId358" w:tooltip="Ссылка на КонсультантПлюс">
        <w:r>
          <w:rPr>
            <w:sz w:val="20"/>
            <w:color w:val="0000ff"/>
          </w:rPr>
          <w:t xml:space="preserve">разделом 5</w:t>
        </w:r>
      </w:hyperlink>
      <w:r>
        <w:rPr>
          <w:sz w:val="20"/>
        </w:rP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pPr>
        <w:pStyle w:val="0"/>
        <w:spacing w:before="200" w:line-rule="auto"/>
        <w:ind w:firstLine="540"/>
        <w:jc w:val="both"/>
      </w:pPr>
      <w:hyperlink w:history="0" r:id="rId359" w:tooltip="Ссылка на КонсультантПлюс">
        <w:r>
          <w:rPr>
            <w:sz w:val="20"/>
            <w:color w:val="0000ff"/>
          </w:rPr>
          <w:t xml:space="preserve">пунктами 4.1</w:t>
        </w:r>
      </w:hyperlink>
      <w:r>
        <w:rPr>
          <w:sz w:val="20"/>
        </w:rPr>
        <w:t xml:space="preserve"> - </w:t>
      </w:r>
      <w:hyperlink w:history="0" r:id="rId360" w:tooltip="Ссылка на КонсультантПлюс">
        <w:r>
          <w:rPr>
            <w:sz w:val="20"/>
            <w:color w:val="0000ff"/>
          </w:rPr>
          <w:t xml:space="preserve">4.4.1</w:t>
        </w:r>
      </w:hyperlink>
      <w:r>
        <w:rPr>
          <w:sz w:val="20"/>
        </w:rPr>
        <w:t xml:space="preserve">, </w:t>
      </w:r>
      <w:hyperlink w:history="0" r:id="rId361" w:tooltip="Ссылка на КонсультантПлюс">
        <w:r>
          <w:rPr>
            <w:sz w:val="20"/>
            <w:color w:val="0000ff"/>
          </w:rPr>
          <w:t xml:space="preserve">4.4.3</w:t>
        </w:r>
      </w:hyperlink>
      <w:r>
        <w:rPr>
          <w:sz w:val="20"/>
        </w:rPr>
        <w:t xml:space="preserve"> - </w:t>
      </w:r>
      <w:hyperlink w:history="0" r:id="rId362" w:tooltip="Ссылка на КонсультантПлюс">
        <w:r>
          <w:rPr>
            <w:sz w:val="20"/>
            <w:color w:val="0000ff"/>
          </w:rPr>
          <w:t xml:space="preserve">4.9</w:t>
        </w:r>
      </w:hyperlink>
      <w:r>
        <w:rPr>
          <w:sz w:val="20"/>
        </w:rPr>
        <w:t xml:space="preserve"> и </w:t>
      </w:r>
      <w:hyperlink w:history="0" r:id="rId363" w:tooltip="Ссылка на КонсультантПлюс">
        <w:r>
          <w:rPr>
            <w:sz w:val="20"/>
            <w:color w:val="0000ff"/>
          </w:rPr>
          <w:t xml:space="preserve">разделом 5</w:t>
        </w:r>
      </w:hyperlink>
      <w:r>
        <w:rPr>
          <w:sz w:val="20"/>
        </w:rP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pPr>
        <w:pStyle w:val="0"/>
        <w:spacing w:before="200" w:line-rule="auto"/>
        <w:ind w:firstLine="540"/>
        <w:jc w:val="both"/>
      </w:pPr>
      <w:hyperlink w:history="0" r:id="rId364" w:tooltip="Ссылка на КонсультантПлюс">
        <w:r>
          <w:rPr>
            <w:sz w:val="20"/>
            <w:color w:val="0000ff"/>
          </w:rPr>
          <w:t xml:space="preserve">пунктами 4.1</w:t>
        </w:r>
      </w:hyperlink>
      <w:r>
        <w:rPr>
          <w:sz w:val="20"/>
        </w:rPr>
        <w:t xml:space="preserve"> - </w:t>
      </w:r>
      <w:hyperlink w:history="0" r:id="rId365" w:tooltip="Ссылка на КонсультантПлюс">
        <w:r>
          <w:rPr>
            <w:sz w:val="20"/>
            <w:color w:val="0000ff"/>
          </w:rPr>
          <w:t xml:space="preserve">4.4.1</w:t>
        </w:r>
      </w:hyperlink>
      <w:r>
        <w:rPr>
          <w:sz w:val="20"/>
        </w:rPr>
        <w:t xml:space="preserve">, </w:t>
      </w:r>
      <w:hyperlink w:history="0" r:id="rId366" w:tooltip="Ссылка на КонсультантПлюс">
        <w:r>
          <w:rPr>
            <w:sz w:val="20"/>
            <w:color w:val="0000ff"/>
          </w:rPr>
          <w:t xml:space="preserve">4.4.3</w:t>
        </w:r>
      </w:hyperlink>
      <w:r>
        <w:rPr>
          <w:sz w:val="20"/>
        </w:rPr>
        <w:t xml:space="preserve"> - </w:t>
      </w:r>
      <w:hyperlink w:history="0" r:id="rId367" w:tooltip="Ссылка на КонсультантПлюс">
        <w:r>
          <w:rPr>
            <w:sz w:val="20"/>
            <w:color w:val="0000ff"/>
          </w:rPr>
          <w:t xml:space="preserve">4.6.4</w:t>
        </w:r>
      </w:hyperlink>
      <w:r>
        <w:rPr>
          <w:sz w:val="20"/>
        </w:rPr>
        <w:t xml:space="preserve">, </w:t>
      </w:r>
      <w:hyperlink w:history="0" r:id="rId368" w:tooltip="Ссылка на КонсультантПлюс">
        <w:r>
          <w:rPr>
            <w:sz w:val="20"/>
            <w:color w:val="0000ff"/>
          </w:rPr>
          <w:t xml:space="preserve">4.6.6</w:t>
        </w:r>
      </w:hyperlink>
      <w:r>
        <w:rPr>
          <w:sz w:val="20"/>
        </w:rPr>
        <w:t xml:space="preserve"> - </w:t>
      </w:r>
      <w:hyperlink w:history="0" r:id="rId369" w:tooltip="Ссылка на КонсультантПлюс">
        <w:r>
          <w:rPr>
            <w:sz w:val="20"/>
            <w:color w:val="0000ff"/>
          </w:rPr>
          <w:t xml:space="preserve">4.9</w:t>
        </w:r>
      </w:hyperlink>
      <w:r>
        <w:rPr>
          <w:sz w:val="20"/>
        </w:rPr>
        <w:t xml:space="preserve"> и </w:t>
      </w:r>
      <w:hyperlink w:history="0" r:id="rId370" w:tooltip="Ссылка на КонсультантПлюс">
        <w:r>
          <w:rPr>
            <w:sz w:val="20"/>
            <w:color w:val="0000ff"/>
          </w:rPr>
          <w:t xml:space="preserve">разделом 5</w:t>
        </w:r>
      </w:hyperlink>
      <w:r>
        <w:rPr>
          <w:sz w:val="20"/>
        </w:rP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pPr>
        <w:pStyle w:val="0"/>
        <w:spacing w:before="200" w:line-rule="auto"/>
        <w:ind w:firstLine="540"/>
        <w:jc w:val="both"/>
      </w:pPr>
      <w:hyperlink w:history="0" r:id="rId371" w:tooltip="Ссылка на КонсультантПлюс">
        <w:r>
          <w:rPr>
            <w:sz w:val="20"/>
            <w:color w:val="0000ff"/>
          </w:rPr>
          <w:t xml:space="preserve">разделом 5</w:t>
        </w:r>
      </w:hyperlink>
      <w:r>
        <w:rPr>
          <w:sz w:val="20"/>
        </w:rP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pPr>
        <w:pStyle w:val="0"/>
        <w:spacing w:before="200" w:line-rule="auto"/>
        <w:ind w:firstLine="540"/>
        <w:jc w:val="both"/>
      </w:pPr>
      <w:hyperlink w:history="0" r:id="rId372" w:tooltip="Ссылка на КонсультантПлюс">
        <w:r>
          <w:rPr>
            <w:sz w:val="20"/>
            <w:color w:val="0000ff"/>
          </w:rPr>
          <w:t xml:space="preserve">пунктами 4.1</w:t>
        </w:r>
      </w:hyperlink>
      <w:r>
        <w:rPr>
          <w:sz w:val="20"/>
        </w:rPr>
        <w:t xml:space="preserve"> - </w:t>
      </w:r>
      <w:hyperlink w:history="0" r:id="rId373" w:tooltip="Ссылка на КонсультантПлюс">
        <w:r>
          <w:rPr>
            <w:sz w:val="20"/>
            <w:color w:val="0000ff"/>
          </w:rPr>
          <w:t xml:space="preserve">4.9</w:t>
        </w:r>
      </w:hyperlink>
      <w:r>
        <w:rPr>
          <w:sz w:val="20"/>
        </w:rPr>
        <w:t xml:space="preserve"> и </w:t>
      </w:r>
      <w:hyperlink w:history="0" r:id="rId374" w:tooltip="Ссылка на КонсультантПлюс">
        <w:r>
          <w:rPr>
            <w:sz w:val="20"/>
            <w:color w:val="0000ff"/>
          </w:rPr>
          <w:t xml:space="preserve">разделом 5</w:t>
        </w:r>
      </w:hyperlink>
      <w:r>
        <w:rPr>
          <w:sz w:val="20"/>
        </w:rP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pPr>
        <w:pStyle w:val="0"/>
        <w:spacing w:before="200" w:line-rule="auto"/>
        <w:ind w:firstLine="540"/>
        <w:jc w:val="both"/>
      </w:pPr>
      <w:hyperlink w:history="0" r:id="rId375" w:tooltip="Ссылка на КонсультантПлюс">
        <w:r>
          <w:rPr>
            <w:sz w:val="20"/>
            <w:color w:val="0000ff"/>
          </w:rPr>
          <w:t xml:space="preserve">пунктами 4.1</w:t>
        </w:r>
      </w:hyperlink>
      <w:r>
        <w:rPr>
          <w:sz w:val="20"/>
        </w:rPr>
        <w:t xml:space="preserve"> - </w:t>
      </w:r>
      <w:hyperlink w:history="0" r:id="rId376" w:tooltip="Ссылка на КонсультантПлюс">
        <w:r>
          <w:rPr>
            <w:sz w:val="20"/>
            <w:color w:val="0000ff"/>
          </w:rPr>
          <w:t xml:space="preserve">4.4.2</w:t>
        </w:r>
      </w:hyperlink>
      <w:r>
        <w:rPr>
          <w:sz w:val="20"/>
        </w:rPr>
        <w:t xml:space="preserve">, </w:t>
      </w:r>
      <w:hyperlink w:history="0" r:id="rId377" w:tooltip="Ссылка на КонсультантПлюс">
        <w:r>
          <w:rPr>
            <w:sz w:val="20"/>
            <w:color w:val="0000ff"/>
          </w:rPr>
          <w:t xml:space="preserve">4.5.2</w:t>
        </w:r>
      </w:hyperlink>
      <w:r>
        <w:rPr>
          <w:sz w:val="20"/>
        </w:rPr>
        <w:t xml:space="preserve"> - </w:t>
      </w:r>
      <w:hyperlink w:history="0" r:id="rId378" w:tooltip="Ссылка на КонсультантПлюс">
        <w:r>
          <w:rPr>
            <w:sz w:val="20"/>
            <w:color w:val="0000ff"/>
          </w:rPr>
          <w:t xml:space="preserve">4.5.5</w:t>
        </w:r>
      </w:hyperlink>
      <w:r>
        <w:rPr>
          <w:sz w:val="20"/>
        </w:rPr>
        <w:t xml:space="preserve">, </w:t>
      </w:r>
      <w:hyperlink w:history="0" r:id="rId379" w:tooltip="Ссылка на КонсультантПлюс">
        <w:r>
          <w:rPr>
            <w:sz w:val="20"/>
            <w:color w:val="0000ff"/>
          </w:rPr>
          <w:t xml:space="preserve">4.6</w:t>
        </w:r>
      </w:hyperlink>
      <w:r>
        <w:rPr>
          <w:sz w:val="20"/>
        </w:rPr>
        <w:t xml:space="preserve">, </w:t>
      </w:r>
      <w:hyperlink w:history="0" r:id="rId380" w:tooltip="Ссылка на КонсультантПлюс">
        <w:r>
          <w:rPr>
            <w:sz w:val="20"/>
            <w:color w:val="0000ff"/>
          </w:rPr>
          <w:t xml:space="preserve">4.7</w:t>
        </w:r>
      </w:hyperlink>
      <w:r>
        <w:rPr>
          <w:sz w:val="20"/>
        </w:rPr>
        <w:t xml:space="preserve">, </w:t>
      </w:r>
      <w:hyperlink w:history="0" r:id="rId381" w:tooltip="Ссылка на КонсультантПлюс">
        <w:r>
          <w:rPr>
            <w:sz w:val="20"/>
            <w:color w:val="0000ff"/>
          </w:rPr>
          <w:t xml:space="preserve">5.2</w:t>
        </w:r>
      </w:hyperlink>
      <w:r>
        <w:rPr>
          <w:sz w:val="20"/>
        </w:rPr>
        <w:t xml:space="preserve"> и </w:t>
      </w:r>
      <w:hyperlink w:history="0" r:id="rId382" w:tooltip="Ссылка на КонсультантПлюс">
        <w:r>
          <w:rPr>
            <w:sz w:val="20"/>
            <w:color w:val="0000ff"/>
          </w:rPr>
          <w:t xml:space="preserve">5.3</w:t>
        </w:r>
      </w:hyperlink>
      <w:r>
        <w:rPr>
          <w:sz w:val="20"/>
        </w:rP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pPr>
        <w:pStyle w:val="0"/>
        <w:spacing w:before="200" w:line-rule="auto"/>
        <w:ind w:firstLine="540"/>
        <w:jc w:val="both"/>
      </w:pPr>
      <w:hyperlink w:history="0" r:id="rId383" w:tooltip="Ссылка на КонсультантПлюс">
        <w:r>
          <w:rPr>
            <w:sz w:val="20"/>
            <w:color w:val="0000ff"/>
          </w:rPr>
          <w:t xml:space="preserve">пунктами 4.1</w:t>
        </w:r>
      </w:hyperlink>
      <w:r>
        <w:rPr>
          <w:sz w:val="20"/>
        </w:rPr>
        <w:t xml:space="preserve"> - </w:t>
      </w:r>
      <w:hyperlink w:history="0" r:id="rId384" w:tooltip="Ссылка на КонсультантПлюс">
        <w:r>
          <w:rPr>
            <w:sz w:val="20"/>
            <w:color w:val="0000ff"/>
          </w:rPr>
          <w:t xml:space="preserve">4.4.1</w:t>
        </w:r>
      </w:hyperlink>
      <w:r>
        <w:rPr>
          <w:sz w:val="20"/>
        </w:rPr>
        <w:t xml:space="preserve">, </w:t>
      </w:r>
      <w:hyperlink w:history="0" r:id="rId385" w:tooltip="Ссылка на КонсультантПлюс">
        <w:r>
          <w:rPr>
            <w:sz w:val="20"/>
            <w:color w:val="0000ff"/>
          </w:rPr>
          <w:t xml:space="preserve">4.5.2</w:t>
        </w:r>
      </w:hyperlink>
      <w:r>
        <w:rPr>
          <w:sz w:val="20"/>
        </w:rPr>
        <w:t xml:space="preserve"> - </w:t>
      </w:r>
      <w:hyperlink w:history="0" r:id="rId386" w:tooltip="Ссылка на КонсультантПлюс">
        <w:r>
          <w:rPr>
            <w:sz w:val="20"/>
            <w:color w:val="0000ff"/>
          </w:rPr>
          <w:t xml:space="preserve">4.5.4</w:t>
        </w:r>
      </w:hyperlink>
      <w:r>
        <w:rPr>
          <w:sz w:val="20"/>
        </w:rPr>
        <w:t xml:space="preserve">, </w:t>
      </w:r>
      <w:hyperlink w:history="0" r:id="rId387" w:tooltip="Ссылка на КонсультантПлюс">
        <w:r>
          <w:rPr>
            <w:sz w:val="20"/>
            <w:color w:val="0000ff"/>
          </w:rPr>
          <w:t xml:space="preserve">4.6</w:t>
        </w:r>
      </w:hyperlink>
      <w:r>
        <w:rPr>
          <w:sz w:val="20"/>
        </w:rPr>
        <w:t xml:space="preserve"> - </w:t>
      </w:r>
      <w:hyperlink w:history="0" r:id="rId388" w:tooltip="Ссылка на КонсультантПлюс">
        <w:r>
          <w:rPr>
            <w:sz w:val="20"/>
            <w:color w:val="0000ff"/>
          </w:rPr>
          <w:t xml:space="preserve">4.8</w:t>
        </w:r>
      </w:hyperlink>
      <w:r>
        <w:rPr>
          <w:sz w:val="20"/>
        </w:rPr>
        <w:t xml:space="preserve">, </w:t>
      </w:r>
      <w:hyperlink w:history="0" r:id="rId389" w:tooltip="Ссылка на КонсультантПлюс">
        <w:r>
          <w:rPr>
            <w:sz w:val="20"/>
            <w:color w:val="0000ff"/>
          </w:rPr>
          <w:t xml:space="preserve">5.2</w:t>
        </w:r>
      </w:hyperlink>
      <w:r>
        <w:rPr>
          <w:sz w:val="20"/>
        </w:rPr>
        <w:t xml:space="preserve"> и </w:t>
      </w:r>
      <w:hyperlink w:history="0" r:id="rId390" w:tooltip="Ссылка на КонсультантПлюс">
        <w:r>
          <w:rPr>
            <w:sz w:val="20"/>
            <w:color w:val="0000ff"/>
          </w:rPr>
          <w:t xml:space="preserve">5.3</w:t>
        </w:r>
      </w:hyperlink>
      <w:r>
        <w:rPr>
          <w:sz w:val="20"/>
        </w:rP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pPr>
        <w:pStyle w:val="0"/>
        <w:spacing w:before="200" w:line-rule="auto"/>
        <w:ind w:firstLine="540"/>
        <w:jc w:val="both"/>
      </w:pPr>
      <w:hyperlink w:history="0" r:id="rId391" w:tooltip="Ссылка на КонсультантПлюс">
        <w:r>
          <w:rPr>
            <w:sz w:val="20"/>
            <w:color w:val="0000ff"/>
          </w:rPr>
          <w:t xml:space="preserve">пунктами 4.1</w:t>
        </w:r>
      </w:hyperlink>
      <w:r>
        <w:rPr>
          <w:sz w:val="20"/>
        </w:rPr>
        <w:t xml:space="preserve"> - </w:t>
      </w:r>
      <w:hyperlink w:history="0" r:id="rId392" w:tooltip="Ссылка на КонсультантПлюс">
        <w:r>
          <w:rPr>
            <w:sz w:val="20"/>
            <w:color w:val="0000ff"/>
          </w:rPr>
          <w:t xml:space="preserve">4.4.1</w:t>
        </w:r>
      </w:hyperlink>
      <w:r>
        <w:rPr>
          <w:sz w:val="20"/>
        </w:rPr>
        <w:t xml:space="preserve">, </w:t>
      </w:r>
      <w:hyperlink w:history="0" r:id="rId393" w:tooltip="Ссылка на КонсультантПлюс">
        <w:r>
          <w:rPr>
            <w:sz w:val="20"/>
            <w:color w:val="0000ff"/>
          </w:rPr>
          <w:t xml:space="preserve">4.4.3</w:t>
        </w:r>
      </w:hyperlink>
      <w:r>
        <w:rPr>
          <w:sz w:val="20"/>
        </w:rPr>
        <w:t xml:space="preserve"> - </w:t>
      </w:r>
      <w:hyperlink w:history="0" r:id="rId394" w:tooltip="Ссылка на КонсультантПлюс">
        <w:r>
          <w:rPr>
            <w:sz w:val="20"/>
            <w:color w:val="0000ff"/>
          </w:rPr>
          <w:t xml:space="preserve">4.6</w:t>
        </w:r>
      </w:hyperlink>
      <w:r>
        <w:rPr>
          <w:sz w:val="20"/>
        </w:rPr>
        <w:t xml:space="preserve">, </w:t>
      </w:r>
      <w:hyperlink w:history="0" r:id="rId395" w:tooltip="Ссылка на КонсультантПлюс">
        <w:r>
          <w:rPr>
            <w:sz w:val="20"/>
            <w:color w:val="0000ff"/>
          </w:rPr>
          <w:t xml:space="preserve">4.8</w:t>
        </w:r>
      </w:hyperlink>
      <w:r>
        <w:rPr>
          <w:sz w:val="20"/>
        </w:rPr>
        <w:t xml:space="preserve"> и </w:t>
      </w:r>
      <w:hyperlink w:history="0" r:id="rId396" w:tooltip="Ссылка на КонсультантПлюс">
        <w:r>
          <w:rPr>
            <w:sz w:val="20"/>
            <w:color w:val="0000ff"/>
          </w:rPr>
          <w:t xml:space="preserve">разделом 5</w:t>
        </w:r>
      </w:hyperlink>
      <w:r>
        <w:rPr>
          <w:sz w:val="20"/>
        </w:rP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pPr>
        <w:pStyle w:val="0"/>
        <w:spacing w:before="200" w:line-rule="auto"/>
        <w:ind w:firstLine="540"/>
        <w:jc w:val="both"/>
      </w:pPr>
      <w:hyperlink w:history="0" r:id="rId397" w:tooltip="Ссылка на КонсультантПлюс">
        <w:r>
          <w:rPr>
            <w:sz w:val="20"/>
            <w:color w:val="0000ff"/>
          </w:rPr>
          <w:t xml:space="preserve">пунктами 4.1</w:t>
        </w:r>
      </w:hyperlink>
      <w:r>
        <w:rPr>
          <w:sz w:val="20"/>
        </w:rPr>
        <w:t xml:space="preserve"> - </w:t>
      </w:r>
      <w:hyperlink w:history="0" r:id="rId398" w:tooltip="Ссылка на КонсультантПлюс">
        <w:r>
          <w:rPr>
            <w:sz w:val="20"/>
            <w:color w:val="0000ff"/>
          </w:rPr>
          <w:t xml:space="preserve">4.3</w:t>
        </w:r>
      </w:hyperlink>
      <w:r>
        <w:rPr>
          <w:sz w:val="20"/>
        </w:rPr>
        <w:t xml:space="preserve"> и </w:t>
      </w:r>
      <w:hyperlink w:history="0" r:id="rId399" w:tooltip="Ссылка на КонсультантПлюс">
        <w:r>
          <w:rPr>
            <w:sz w:val="20"/>
            <w:color w:val="0000ff"/>
          </w:rPr>
          <w:t xml:space="preserve">4.5</w:t>
        </w:r>
      </w:hyperlink>
      <w:r>
        <w:rPr>
          <w:sz w:val="20"/>
        </w:rPr>
        <w:t xml:space="preserve"> - </w:t>
      </w:r>
      <w:hyperlink w:history="0" r:id="rId400" w:tooltip="Ссылка на КонсультантПлюс">
        <w:r>
          <w:rPr>
            <w:sz w:val="20"/>
            <w:color w:val="0000ff"/>
          </w:rPr>
          <w:t xml:space="preserve">4.8</w:t>
        </w:r>
      </w:hyperlink>
      <w:r>
        <w:rPr>
          <w:sz w:val="20"/>
        </w:rPr>
        <w:t xml:space="preserve">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pPr>
        <w:pStyle w:val="0"/>
        <w:spacing w:before="200" w:line-rule="auto"/>
        <w:ind w:firstLine="540"/>
        <w:jc w:val="both"/>
      </w:pPr>
      <w:hyperlink w:history="0" r:id="rId401" w:tooltip="Ссылка на КонсультантПлюс">
        <w:r>
          <w:rPr>
            <w:sz w:val="20"/>
            <w:color w:val="0000ff"/>
          </w:rPr>
          <w:t xml:space="preserve">пунктами 4.1</w:t>
        </w:r>
      </w:hyperlink>
      <w:r>
        <w:rPr>
          <w:sz w:val="20"/>
        </w:rPr>
        <w:t xml:space="preserve"> - </w:t>
      </w:r>
      <w:hyperlink w:history="0" r:id="rId402" w:tooltip="Ссылка на КонсультантПлюс">
        <w:r>
          <w:rPr>
            <w:sz w:val="20"/>
            <w:color w:val="0000ff"/>
          </w:rPr>
          <w:t xml:space="preserve">4.5.1</w:t>
        </w:r>
      </w:hyperlink>
      <w:r>
        <w:rPr>
          <w:sz w:val="20"/>
        </w:rPr>
        <w:t xml:space="preserve">, </w:t>
      </w:r>
      <w:hyperlink w:history="0" r:id="rId403" w:tooltip="Ссылка на КонсультантПлюс">
        <w:r>
          <w:rPr>
            <w:sz w:val="20"/>
            <w:color w:val="0000ff"/>
          </w:rPr>
          <w:t xml:space="preserve">4.6</w:t>
        </w:r>
      </w:hyperlink>
      <w:r>
        <w:rPr>
          <w:sz w:val="20"/>
        </w:rPr>
        <w:t xml:space="preserve"> - </w:t>
      </w:r>
      <w:hyperlink w:history="0" r:id="rId404" w:tooltip="Ссылка на КонсультантПлюс">
        <w:r>
          <w:rPr>
            <w:sz w:val="20"/>
            <w:color w:val="0000ff"/>
          </w:rPr>
          <w:t xml:space="preserve">4.9</w:t>
        </w:r>
      </w:hyperlink>
      <w:r>
        <w:rPr>
          <w:sz w:val="20"/>
        </w:rPr>
        <w:t xml:space="preserve"> и </w:t>
      </w:r>
      <w:hyperlink w:history="0" r:id="rId405" w:tooltip="Ссылка на КонсультантПлюс">
        <w:r>
          <w:rPr>
            <w:sz w:val="20"/>
            <w:color w:val="0000ff"/>
          </w:rPr>
          <w:t xml:space="preserve">разделом 5</w:t>
        </w:r>
      </w:hyperlink>
      <w:r>
        <w:rPr>
          <w:sz w:val="20"/>
        </w:rP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pPr>
        <w:pStyle w:val="0"/>
        <w:spacing w:before="200" w:line-rule="auto"/>
        <w:ind w:firstLine="540"/>
        <w:jc w:val="both"/>
      </w:pPr>
      <w:hyperlink w:history="0" r:id="rId406" w:tooltip="Ссылка на КонсультантПлюс">
        <w:r>
          <w:rPr>
            <w:sz w:val="20"/>
            <w:color w:val="0000ff"/>
          </w:rPr>
          <w:t xml:space="preserve">пунктами 4.1</w:t>
        </w:r>
      </w:hyperlink>
      <w:r>
        <w:rPr>
          <w:sz w:val="20"/>
        </w:rPr>
        <w:t xml:space="preserve"> - </w:t>
      </w:r>
      <w:hyperlink w:history="0" r:id="rId407" w:tooltip="Ссылка на КонсультантПлюс">
        <w:r>
          <w:rPr>
            <w:sz w:val="20"/>
            <w:color w:val="0000ff"/>
          </w:rPr>
          <w:t xml:space="preserve">4.3</w:t>
        </w:r>
      </w:hyperlink>
      <w:r>
        <w:rPr>
          <w:sz w:val="20"/>
        </w:rPr>
        <w:t xml:space="preserve">, </w:t>
      </w:r>
      <w:hyperlink w:history="0" r:id="rId408" w:tooltip="Ссылка на КонсультантПлюс">
        <w:r>
          <w:rPr>
            <w:sz w:val="20"/>
            <w:color w:val="0000ff"/>
          </w:rPr>
          <w:t xml:space="preserve">4.4.1</w:t>
        </w:r>
      </w:hyperlink>
      <w:r>
        <w:rPr>
          <w:sz w:val="20"/>
        </w:rPr>
        <w:t xml:space="preserve">, </w:t>
      </w:r>
      <w:hyperlink w:history="0" r:id="rId409" w:tooltip="Ссылка на КонсультантПлюс">
        <w:r>
          <w:rPr>
            <w:sz w:val="20"/>
            <w:color w:val="0000ff"/>
          </w:rPr>
          <w:t xml:space="preserve">4.4.3</w:t>
        </w:r>
      </w:hyperlink>
      <w:r>
        <w:rPr>
          <w:sz w:val="20"/>
        </w:rPr>
        <w:t xml:space="preserve"> - </w:t>
      </w:r>
      <w:hyperlink w:history="0" r:id="rId410" w:tooltip="Ссылка на КонсультантПлюс">
        <w:r>
          <w:rPr>
            <w:sz w:val="20"/>
            <w:color w:val="0000ff"/>
          </w:rPr>
          <w:t xml:space="preserve">4.8</w:t>
        </w:r>
      </w:hyperlink>
      <w:r>
        <w:rPr>
          <w:sz w:val="20"/>
        </w:rPr>
        <w:t xml:space="preserve"> и </w:t>
      </w:r>
      <w:hyperlink w:history="0" r:id="rId411" w:tooltip="Ссылка на КонсультантПлюс">
        <w:r>
          <w:rPr>
            <w:sz w:val="20"/>
            <w:color w:val="0000ff"/>
          </w:rPr>
          <w:t xml:space="preserve">разделом 5</w:t>
        </w:r>
      </w:hyperlink>
      <w:r>
        <w:rPr>
          <w:sz w:val="20"/>
        </w:rP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pPr>
        <w:pStyle w:val="0"/>
        <w:spacing w:before="200" w:line-rule="auto"/>
        <w:ind w:firstLine="540"/>
        <w:jc w:val="both"/>
      </w:pPr>
      <w:hyperlink w:history="0" r:id="rId412" w:tooltip="Ссылка на КонсультантПлюс">
        <w:r>
          <w:rPr>
            <w:sz w:val="20"/>
            <w:color w:val="0000ff"/>
          </w:rPr>
          <w:t xml:space="preserve">пунктами 4.1</w:t>
        </w:r>
      </w:hyperlink>
      <w:r>
        <w:rPr>
          <w:sz w:val="20"/>
        </w:rPr>
        <w:t xml:space="preserve"> - </w:t>
      </w:r>
      <w:hyperlink w:history="0" r:id="rId413" w:tooltip="Ссылка на КонсультантПлюс">
        <w:r>
          <w:rPr>
            <w:sz w:val="20"/>
            <w:color w:val="0000ff"/>
          </w:rPr>
          <w:t xml:space="preserve">4.3</w:t>
        </w:r>
      </w:hyperlink>
      <w:r>
        <w:rPr>
          <w:sz w:val="20"/>
        </w:rPr>
        <w:t xml:space="preserve">, </w:t>
      </w:r>
      <w:hyperlink w:history="0" r:id="rId414" w:tooltip="Ссылка на КонсультантПлюс">
        <w:r>
          <w:rPr>
            <w:sz w:val="20"/>
            <w:color w:val="0000ff"/>
          </w:rPr>
          <w:t xml:space="preserve">4.4.1</w:t>
        </w:r>
      </w:hyperlink>
      <w:r>
        <w:rPr>
          <w:sz w:val="20"/>
        </w:rPr>
        <w:t xml:space="preserve">, </w:t>
      </w:r>
      <w:hyperlink w:history="0" r:id="rId415" w:tooltip="Ссылка на КонсультантПлюс">
        <w:r>
          <w:rPr>
            <w:sz w:val="20"/>
            <w:color w:val="0000ff"/>
          </w:rPr>
          <w:t xml:space="preserve">4.4.3</w:t>
        </w:r>
      </w:hyperlink>
      <w:r>
        <w:rPr>
          <w:sz w:val="20"/>
        </w:rPr>
        <w:t xml:space="preserve"> - </w:t>
      </w:r>
      <w:hyperlink w:history="0" r:id="rId416" w:tooltip="Ссылка на КонсультантПлюс">
        <w:r>
          <w:rPr>
            <w:sz w:val="20"/>
            <w:color w:val="0000ff"/>
          </w:rPr>
          <w:t xml:space="preserve">4.8</w:t>
        </w:r>
      </w:hyperlink>
      <w:r>
        <w:rPr>
          <w:sz w:val="20"/>
        </w:rPr>
        <w:t xml:space="preserve"> и </w:t>
      </w:r>
      <w:hyperlink w:history="0" r:id="rId417" w:tooltip="Ссылка на КонсультантПлюс">
        <w:r>
          <w:rPr>
            <w:sz w:val="20"/>
            <w:color w:val="0000ff"/>
          </w:rPr>
          <w:t xml:space="preserve">разделом 5</w:t>
        </w:r>
      </w:hyperlink>
      <w:r>
        <w:rPr>
          <w:sz w:val="20"/>
        </w:rP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pPr>
        <w:pStyle w:val="0"/>
        <w:spacing w:before="200" w:line-rule="auto"/>
        <w:ind w:firstLine="540"/>
        <w:jc w:val="both"/>
      </w:pPr>
      <w:hyperlink w:history="0" r:id="rId418" w:tooltip="Ссылка на КонсультантПлюс">
        <w:r>
          <w:rPr>
            <w:sz w:val="20"/>
            <w:color w:val="0000ff"/>
          </w:rPr>
          <w:t xml:space="preserve">пунктами 4.1</w:t>
        </w:r>
      </w:hyperlink>
      <w:r>
        <w:rPr>
          <w:sz w:val="20"/>
        </w:rPr>
        <w:t xml:space="preserve"> - </w:t>
      </w:r>
      <w:hyperlink w:history="0" r:id="rId419" w:tooltip="Ссылка на КонсультантПлюс">
        <w:r>
          <w:rPr>
            <w:sz w:val="20"/>
            <w:color w:val="0000ff"/>
          </w:rPr>
          <w:t xml:space="preserve">4.3</w:t>
        </w:r>
      </w:hyperlink>
      <w:r>
        <w:rPr>
          <w:sz w:val="20"/>
        </w:rPr>
        <w:t xml:space="preserve">, </w:t>
      </w:r>
      <w:hyperlink w:history="0" r:id="rId420" w:tooltip="Ссылка на КонсультантПлюс">
        <w:r>
          <w:rPr>
            <w:sz w:val="20"/>
            <w:color w:val="0000ff"/>
          </w:rPr>
          <w:t xml:space="preserve">4.4.1</w:t>
        </w:r>
      </w:hyperlink>
      <w:r>
        <w:rPr>
          <w:sz w:val="20"/>
        </w:rPr>
        <w:t xml:space="preserve">, </w:t>
      </w:r>
      <w:hyperlink w:history="0" r:id="rId421" w:tooltip="Ссылка на КонсультантПлюс">
        <w:r>
          <w:rPr>
            <w:sz w:val="20"/>
            <w:color w:val="0000ff"/>
          </w:rPr>
          <w:t xml:space="preserve">4.4.3</w:t>
        </w:r>
      </w:hyperlink>
      <w:r>
        <w:rPr>
          <w:sz w:val="20"/>
        </w:rPr>
        <w:t xml:space="preserve"> - </w:t>
      </w:r>
      <w:hyperlink w:history="0" r:id="rId422" w:tooltip="Ссылка на КонсультантПлюс">
        <w:r>
          <w:rPr>
            <w:sz w:val="20"/>
            <w:color w:val="0000ff"/>
          </w:rPr>
          <w:t xml:space="preserve">4.8</w:t>
        </w:r>
      </w:hyperlink>
      <w:r>
        <w:rPr>
          <w:sz w:val="20"/>
        </w:rPr>
        <w:t xml:space="preserve"> и </w:t>
      </w:r>
      <w:hyperlink w:history="0" r:id="rId423" w:tooltip="Ссылка на КонсультантПлюс">
        <w:r>
          <w:rPr>
            <w:sz w:val="20"/>
            <w:color w:val="0000ff"/>
          </w:rPr>
          <w:t xml:space="preserve">разделом 5</w:t>
        </w:r>
      </w:hyperlink>
      <w:r>
        <w:rPr>
          <w:sz w:val="20"/>
        </w:rP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pPr>
        <w:pStyle w:val="0"/>
        <w:spacing w:before="200" w:line-rule="auto"/>
        <w:ind w:firstLine="540"/>
        <w:jc w:val="both"/>
      </w:pPr>
      <w:hyperlink w:history="0" r:id="rId424" w:tooltip="Ссылка на КонсультантПлюс">
        <w:r>
          <w:rPr>
            <w:sz w:val="20"/>
            <w:color w:val="0000ff"/>
          </w:rPr>
          <w:t xml:space="preserve">пунктами 4.1</w:t>
        </w:r>
      </w:hyperlink>
      <w:r>
        <w:rPr>
          <w:sz w:val="20"/>
        </w:rPr>
        <w:t xml:space="preserve"> - </w:t>
      </w:r>
      <w:hyperlink w:history="0" r:id="rId425" w:tooltip="Ссылка на КонсультантПлюс">
        <w:r>
          <w:rPr>
            <w:sz w:val="20"/>
            <w:color w:val="0000ff"/>
          </w:rPr>
          <w:t xml:space="preserve">4.3</w:t>
        </w:r>
      </w:hyperlink>
      <w:r>
        <w:rPr>
          <w:sz w:val="20"/>
        </w:rPr>
        <w:t xml:space="preserve">, </w:t>
      </w:r>
      <w:hyperlink w:history="0" r:id="rId426" w:tooltip="Ссылка на КонсультантПлюс">
        <w:r>
          <w:rPr>
            <w:sz w:val="20"/>
            <w:color w:val="0000ff"/>
          </w:rPr>
          <w:t xml:space="preserve">4.5</w:t>
        </w:r>
      </w:hyperlink>
      <w:r>
        <w:rPr>
          <w:sz w:val="20"/>
        </w:rPr>
        <w:t xml:space="preserve">, </w:t>
      </w:r>
      <w:hyperlink w:history="0" r:id="rId427" w:tooltip="Ссылка на КонсультантПлюс">
        <w:r>
          <w:rPr>
            <w:sz w:val="20"/>
            <w:color w:val="0000ff"/>
          </w:rPr>
          <w:t xml:space="preserve">4.6.2</w:t>
        </w:r>
      </w:hyperlink>
      <w:r>
        <w:rPr>
          <w:sz w:val="20"/>
        </w:rPr>
        <w:t xml:space="preserve">, </w:t>
      </w:r>
      <w:hyperlink w:history="0" r:id="rId428" w:tooltip="Ссылка на КонсультантПлюс">
        <w:r>
          <w:rPr>
            <w:sz w:val="20"/>
            <w:color w:val="0000ff"/>
          </w:rPr>
          <w:t xml:space="preserve">4.6.3</w:t>
        </w:r>
      </w:hyperlink>
      <w:r>
        <w:rPr>
          <w:sz w:val="20"/>
        </w:rPr>
        <w:t xml:space="preserve">, </w:t>
      </w:r>
      <w:hyperlink w:history="0" r:id="rId429" w:tooltip="Ссылка на КонсультантПлюс">
        <w:r>
          <w:rPr>
            <w:sz w:val="20"/>
            <w:color w:val="0000ff"/>
          </w:rPr>
          <w:t xml:space="preserve">4.7</w:t>
        </w:r>
      </w:hyperlink>
      <w:r>
        <w:rPr>
          <w:sz w:val="20"/>
        </w:rPr>
        <w:t xml:space="preserve">, </w:t>
      </w:r>
      <w:hyperlink w:history="0" r:id="rId430" w:tooltip="Ссылка на КонсультантПлюс">
        <w:r>
          <w:rPr>
            <w:sz w:val="20"/>
            <w:color w:val="0000ff"/>
          </w:rPr>
          <w:t xml:space="preserve">4.8</w:t>
        </w:r>
      </w:hyperlink>
      <w:r>
        <w:rPr>
          <w:sz w:val="20"/>
        </w:rPr>
        <w:t xml:space="preserve">, </w:t>
      </w:r>
      <w:hyperlink w:history="0" r:id="rId431" w:tooltip="Ссылка на КонсультантПлюс">
        <w:r>
          <w:rPr>
            <w:sz w:val="20"/>
            <w:color w:val="0000ff"/>
          </w:rPr>
          <w:t xml:space="preserve">4.9.1</w:t>
        </w:r>
      </w:hyperlink>
      <w:r>
        <w:rPr>
          <w:sz w:val="20"/>
        </w:rPr>
        <w:t xml:space="preserve"> - </w:t>
      </w:r>
      <w:hyperlink w:history="0" r:id="rId432" w:tooltip="Ссылка на КонсультантПлюс">
        <w:r>
          <w:rPr>
            <w:sz w:val="20"/>
            <w:color w:val="0000ff"/>
          </w:rPr>
          <w:t xml:space="preserve">4.9.3</w:t>
        </w:r>
      </w:hyperlink>
      <w:r>
        <w:rPr>
          <w:sz w:val="20"/>
        </w:rPr>
        <w:t xml:space="preserve">, </w:t>
      </w:r>
      <w:hyperlink w:history="0" r:id="rId433" w:tooltip="Ссылка на КонсультантПлюс">
        <w:r>
          <w:rPr>
            <w:sz w:val="20"/>
            <w:color w:val="0000ff"/>
          </w:rPr>
          <w:t xml:space="preserve">4.9.5</w:t>
        </w:r>
      </w:hyperlink>
      <w:r>
        <w:rPr>
          <w:sz w:val="20"/>
        </w:rPr>
        <w:t xml:space="preserve"> и </w:t>
      </w:r>
      <w:hyperlink w:history="0" r:id="rId434" w:tooltip="Ссылка на КонсультантПлюс">
        <w:r>
          <w:rPr>
            <w:sz w:val="20"/>
            <w:color w:val="0000ff"/>
          </w:rPr>
          <w:t xml:space="preserve">разделом 5</w:t>
        </w:r>
      </w:hyperlink>
      <w:r>
        <w:rPr>
          <w:sz w:val="20"/>
        </w:rP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pPr>
        <w:pStyle w:val="0"/>
        <w:spacing w:before="200" w:line-rule="auto"/>
        <w:ind w:firstLine="540"/>
        <w:jc w:val="both"/>
      </w:pPr>
      <w:hyperlink w:history="0" r:id="rId435" w:tooltip="Ссылка на КонсультантПлюс">
        <w:r>
          <w:rPr>
            <w:sz w:val="20"/>
            <w:color w:val="0000ff"/>
          </w:rPr>
          <w:t xml:space="preserve">пунктами 4.1</w:t>
        </w:r>
      </w:hyperlink>
      <w:r>
        <w:rPr>
          <w:sz w:val="20"/>
        </w:rPr>
        <w:t xml:space="preserve"> - </w:t>
      </w:r>
      <w:hyperlink w:history="0" r:id="rId436" w:tooltip="Ссылка на КонсультантПлюс">
        <w:r>
          <w:rPr>
            <w:sz w:val="20"/>
            <w:color w:val="0000ff"/>
          </w:rPr>
          <w:t xml:space="preserve">4.2.3</w:t>
        </w:r>
      </w:hyperlink>
      <w:r>
        <w:rPr>
          <w:sz w:val="20"/>
        </w:rPr>
        <w:t xml:space="preserve">, </w:t>
      </w:r>
      <w:hyperlink w:history="0" r:id="rId437" w:tooltip="Ссылка на КонсультантПлюс">
        <w:r>
          <w:rPr>
            <w:sz w:val="20"/>
            <w:color w:val="0000ff"/>
          </w:rPr>
          <w:t xml:space="preserve">4.4</w:t>
        </w:r>
      </w:hyperlink>
      <w:r>
        <w:rPr>
          <w:sz w:val="20"/>
        </w:rPr>
        <w:t xml:space="preserve"> - </w:t>
      </w:r>
      <w:hyperlink w:history="0" r:id="rId438" w:tooltip="Ссылка на КонсультантПлюс">
        <w:r>
          <w:rPr>
            <w:sz w:val="20"/>
            <w:color w:val="0000ff"/>
          </w:rPr>
          <w:t xml:space="preserve">4.5</w:t>
        </w:r>
      </w:hyperlink>
      <w:r>
        <w:rPr>
          <w:sz w:val="20"/>
        </w:rPr>
        <w:t xml:space="preserve"> и </w:t>
      </w:r>
      <w:hyperlink w:history="0" r:id="rId439" w:tooltip="Ссылка на КонсультантПлюс">
        <w:r>
          <w:rPr>
            <w:sz w:val="20"/>
            <w:color w:val="0000ff"/>
          </w:rPr>
          <w:t xml:space="preserve">разделом 5</w:t>
        </w:r>
      </w:hyperlink>
      <w:r>
        <w:rPr>
          <w:sz w:val="20"/>
        </w:rP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pPr>
        <w:pStyle w:val="0"/>
        <w:spacing w:before="200" w:line-rule="auto"/>
        <w:ind w:firstLine="540"/>
        <w:jc w:val="both"/>
      </w:pPr>
      <w:r>
        <w:rPr>
          <w:sz w:val="20"/>
        </w:rPr>
        <w:t xml:space="preserve">на стадии обращения:</w:t>
      </w:r>
    </w:p>
    <w:p>
      <w:pPr>
        <w:pStyle w:val="0"/>
        <w:spacing w:before="200" w:line-rule="auto"/>
        <w:ind w:firstLine="540"/>
        <w:jc w:val="both"/>
      </w:pPr>
      <w:hyperlink w:history="0" r:id="rId440" w:tooltip="Ссылка на КонсультантПлюс">
        <w:r>
          <w:rPr>
            <w:sz w:val="20"/>
            <w:color w:val="0000ff"/>
          </w:rPr>
          <w:t xml:space="preserve">пунктами 4.1</w:t>
        </w:r>
      </w:hyperlink>
      <w:r>
        <w:rPr>
          <w:sz w:val="20"/>
        </w:rPr>
        <w:t xml:space="preserve"> - </w:t>
      </w:r>
      <w:hyperlink w:history="0" r:id="rId441" w:tooltip="Ссылка на КонсультантПлюс">
        <w:r>
          <w:rPr>
            <w:sz w:val="20"/>
            <w:color w:val="0000ff"/>
          </w:rPr>
          <w:t xml:space="preserve">4.3</w:t>
        </w:r>
      </w:hyperlink>
      <w:r>
        <w:rPr>
          <w:sz w:val="20"/>
        </w:rPr>
        <w:t xml:space="preserve">, </w:t>
      </w:r>
      <w:hyperlink w:history="0" r:id="rId442" w:tooltip="Ссылка на КонсультантПлюс">
        <w:r>
          <w:rPr>
            <w:sz w:val="20"/>
            <w:color w:val="0000ff"/>
          </w:rPr>
          <w:t xml:space="preserve">4.7</w:t>
        </w:r>
      </w:hyperlink>
      <w:r>
        <w:rPr>
          <w:sz w:val="20"/>
        </w:rPr>
        <w:t xml:space="preserve"> - </w:t>
      </w:r>
      <w:hyperlink w:history="0" r:id="rId443" w:tooltip="Ссылка на КонсультантПлюс">
        <w:r>
          <w:rPr>
            <w:sz w:val="20"/>
            <w:color w:val="0000ff"/>
          </w:rPr>
          <w:t xml:space="preserve">4.11</w:t>
        </w:r>
      </w:hyperlink>
      <w:r>
        <w:rPr>
          <w:sz w:val="20"/>
        </w:rPr>
        <w:t xml:space="preserve">, </w:t>
      </w:r>
      <w:hyperlink w:history="0" r:id="rId444" w:tooltip="Ссылка на КонсультантПлюс">
        <w:r>
          <w:rPr>
            <w:sz w:val="20"/>
            <w:color w:val="0000ff"/>
          </w:rPr>
          <w:t xml:space="preserve">4.13</w:t>
        </w:r>
      </w:hyperlink>
      <w:r>
        <w:rPr>
          <w:sz w:val="20"/>
        </w:rPr>
        <w:t xml:space="preserve"> - </w:t>
      </w:r>
      <w:hyperlink w:history="0" r:id="rId445" w:tooltip="Ссылка на КонсультантПлюс">
        <w:r>
          <w:rPr>
            <w:sz w:val="20"/>
            <w:color w:val="0000ff"/>
          </w:rPr>
          <w:t xml:space="preserve">4.18</w:t>
        </w:r>
      </w:hyperlink>
      <w:r>
        <w:rPr>
          <w:sz w:val="20"/>
        </w:rPr>
        <w:t xml:space="preserve"> и </w:t>
      </w:r>
      <w:hyperlink w:history="0" r:id="rId446" w:tooltip="Ссылка на КонсультантПлюс">
        <w:r>
          <w:rPr>
            <w:sz w:val="20"/>
            <w:color w:val="0000ff"/>
          </w:rPr>
          <w:t xml:space="preserve">4.20</w:t>
        </w:r>
      </w:hyperlink>
      <w:r>
        <w:rPr>
          <w:sz w:val="20"/>
        </w:rPr>
        <w:t xml:space="preserve">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pPr>
        <w:pStyle w:val="0"/>
        <w:spacing w:before="200" w:line-rule="auto"/>
        <w:ind w:firstLine="540"/>
        <w:jc w:val="both"/>
      </w:pPr>
      <w:hyperlink w:history="0" r:id="rId447" w:tooltip="Ссылка на КонсультантПлюс">
        <w:r>
          <w:rPr>
            <w:sz w:val="20"/>
            <w:color w:val="0000ff"/>
          </w:rPr>
          <w:t xml:space="preserve">разделом 5</w:t>
        </w:r>
      </w:hyperlink>
      <w:r>
        <w:rPr>
          <w:sz w:val="20"/>
        </w:rP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pPr>
        <w:pStyle w:val="0"/>
        <w:spacing w:before="200" w:line-rule="auto"/>
        <w:ind w:firstLine="540"/>
        <w:jc w:val="both"/>
      </w:pPr>
      <w:hyperlink w:history="0" r:id="rId448" w:tooltip="Ссылка на КонсультантПлюс">
        <w:r>
          <w:rPr>
            <w:sz w:val="20"/>
            <w:color w:val="0000ff"/>
          </w:rPr>
          <w:t xml:space="preserve">пунктами 4.1</w:t>
        </w:r>
      </w:hyperlink>
      <w:r>
        <w:rPr>
          <w:sz w:val="20"/>
        </w:rPr>
        <w:t xml:space="preserve"> - </w:t>
      </w:r>
      <w:hyperlink w:history="0" r:id="rId449" w:tooltip="Ссылка на КонсультантПлюс">
        <w:r>
          <w:rPr>
            <w:sz w:val="20"/>
            <w:color w:val="0000ff"/>
          </w:rPr>
          <w:t xml:space="preserve">4.4</w:t>
        </w:r>
      </w:hyperlink>
      <w:r>
        <w:rPr>
          <w:sz w:val="20"/>
        </w:rPr>
        <w:t xml:space="preserve">, </w:t>
      </w:r>
      <w:hyperlink w:history="0" r:id="rId450" w:tooltip="Ссылка на КонсультантПлюс">
        <w:r>
          <w:rPr>
            <w:sz w:val="20"/>
            <w:color w:val="0000ff"/>
          </w:rPr>
          <w:t xml:space="preserve">4.5.2</w:t>
        </w:r>
      </w:hyperlink>
      <w:r>
        <w:rPr>
          <w:sz w:val="20"/>
        </w:rPr>
        <w:t xml:space="preserve"> - </w:t>
      </w:r>
      <w:hyperlink w:history="0" r:id="rId451" w:tooltip="Ссылка на КонсультантПлюс">
        <w:r>
          <w:rPr>
            <w:sz w:val="20"/>
            <w:color w:val="0000ff"/>
          </w:rPr>
          <w:t xml:space="preserve">4.6.2</w:t>
        </w:r>
      </w:hyperlink>
      <w:r>
        <w:rPr>
          <w:sz w:val="20"/>
        </w:rPr>
        <w:t xml:space="preserve">, </w:t>
      </w:r>
      <w:hyperlink w:history="0" r:id="rId452" w:tooltip="Ссылка на КонсультантПлюс">
        <w:r>
          <w:rPr>
            <w:sz w:val="20"/>
            <w:color w:val="0000ff"/>
          </w:rPr>
          <w:t xml:space="preserve">4.6.4</w:t>
        </w:r>
      </w:hyperlink>
      <w:r>
        <w:rPr>
          <w:sz w:val="20"/>
        </w:rPr>
        <w:t xml:space="preserve">, </w:t>
      </w:r>
      <w:hyperlink w:history="0" r:id="rId453" w:tooltip="Ссылка на КонсультантПлюс">
        <w:r>
          <w:rPr>
            <w:sz w:val="20"/>
            <w:color w:val="0000ff"/>
          </w:rPr>
          <w:t xml:space="preserve">4.7</w:t>
        </w:r>
      </w:hyperlink>
      <w:r>
        <w:rPr>
          <w:sz w:val="20"/>
        </w:rPr>
        <w:t xml:space="preserve">, </w:t>
      </w:r>
      <w:hyperlink w:history="0" r:id="rId454" w:tooltip="Ссылка на КонсультантПлюс">
        <w:r>
          <w:rPr>
            <w:sz w:val="20"/>
            <w:color w:val="0000ff"/>
          </w:rPr>
          <w:t xml:space="preserve">4.8</w:t>
        </w:r>
      </w:hyperlink>
      <w:r>
        <w:rPr>
          <w:sz w:val="20"/>
        </w:rPr>
        <w:t xml:space="preserve"> и </w:t>
      </w:r>
      <w:hyperlink w:history="0" r:id="rId455" w:tooltip="Ссылка на КонсультантПлюс">
        <w:r>
          <w:rPr>
            <w:sz w:val="20"/>
            <w:color w:val="0000ff"/>
          </w:rPr>
          <w:t xml:space="preserve">разделом 5</w:t>
        </w:r>
      </w:hyperlink>
      <w:r>
        <w:rPr>
          <w:sz w:val="20"/>
        </w:rP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pPr>
        <w:pStyle w:val="0"/>
        <w:spacing w:before="200" w:line-rule="auto"/>
        <w:ind w:firstLine="540"/>
        <w:jc w:val="both"/>
      </w:pPr>
      <w:hyperlink w:history="0" r:id="rId456" w:tooltip="Ссылка на КонсультантПлюс">
        <w:r>
          <w:rPr>
            <w:sz w:val="20"/>
            <w:color w:val="0000ff"/>
          </w:rPr>
          <w:t xml:space="preserve">разделом 5</w:t>
        </w:r>
      </w:hyperlink>
      <w:r>
        <w:rPr>
          <w:sz w:val="20"/>
        </w:rP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pPr>
        <w:pStyle w:val="0"/>
        <w:spacing w:before="200" w:line-rule="auto"/>
        <w:ind w:firstLine="540"/>
        <w:jc w:val="both"/>
      </w:pPr>
      <w:hyperlink w:history="0" r:id="rId457" w:tooltip="Ссылка на КонсультантПлюс">
        <w:r>
          <w:rPr>
            <w:sz w:val="20"/>
            <w:color w:val="0000ff"/>
          </w:rPr>
          <w:t xml:space="preserve">пунктами 4.1</w:t>
        </w:r>
      </w:hyperlink>
      <w:r>
        <w:rPr>
          <w:sz w:val="20"/>
        </w:rPr>
        <w:t xml:space="preserve"> - </w:t>
      </w:r>
      <w:hyperlink w:history="0" r:id="rId458" w:tooltip="Ссылка на КонсультантПлюс">
        <w:r>
          <w:rPr>
            <w:sz w:val="20"/>
            <w:color w:val="0000ff"/>
          </w:rPr>
          <w:t xml:space="preserve">4.4.1</w:t>
        </w:r>
      </w:hyperlink>
      <w:r>
        <w:rPr>
          <w:sz w:val="20"/>
        </w:rPr>
        <w:t xml:space="preserve">, </w:t>
      </w:r>
      <w:hyperlink w:history="0" r:id="rId459" w:tooltip="Ссылка на КонсультантПлюс">
        <w:r>
          <w:rPr>
            <w:sz w:val="20"/>
            <w:color w:val="0000ff"/>
          </w:rPr>
          <w:t xml:space="preserve">4.4.3</w:t>
        </w:r>
      </w:hyperlink>
      <w:r>
        <w:rPr>
          <w:sz w:val="20"/>
        </w:rPr>
        <w:t xml:space="preserve"> - </w:t>
      </w:r>
      <w:hyperlink w:history="0" r:id="rId460" w:tooltip="Ссылка на КонсультантПлюс">
        <w:r>
          <w:rPr>
            <w:sz w:val="20"/>
            <w:color w:val="0000ff"/>
          </w:rPr>
          <w:t xml:space="preserve">4.9</w:t>
        </w:r>
      </w:hyperlink>
      <w:r>
        <w:rPr>
          <w:sz w:val="20"/>
        </w:rPr>
        <w:t xml:space="preserve"> и </w:t>
      </w:r>
      <w:hyperlink w:history="0" r:id="rId461" w:tooltip="Ссылка на КонсультантПлюс">
        <w:r>
          <w:rPr>
            <w:sz w:val="20"/>
            <w:color w:val="0000ff"/>
          </w:rPr>
          <w:t xml:space="preserve">разделом 5</w:t>
        </w:r>
      </w:hyperlink>
      <w:r>
        <w:rPr>
          <w:sz w:val="20"/>
        </w:rP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pPr>
        <w:pStyle w:val="0"/>
        <w:spacing w:before="200" w:line-rule="auto"/>
        <w:ind w:firstLine="540"/>
        <w:jc w:val="both"/>
      </w:pPr>
      <w:hyperlink w:history="0" r:id="rId462" w:tooltip="Ссылка на КонсультантПлюс">
        <w:r>
          <w:rPr>
            <w:sz w:val="20"/>
            <w:color w:val="0000ff"/>
          </w:rPr>
          <w:t xml:space="preserve">пунктами 4.1</w:t>
        </w:r>
      </w:hyperlink>
      <w:r>
        <w:rPr>
          <w:sz w:val="20"/>
        </w:rPr>
        <w:t xml:space="preserve"> - </w:t>
      </w:r>
      <w:hyperlink w:history="0" r:id="rId463" w:tooltip="Ссылка на КонсультантПлюс">
        <w:r>
          <w:rPr>
            <w:sz w:val="20"/>
            <w:color w:val="0000ff"/>
          </w:rPr>
          <w:t xml:space="preserve">4.4.1</w:t>
        </w:r>
      </w:hyperlink>
      <w:r>
        <w:rPr>
          <w:sz w:val="20"/>
        </w:rPr>
        <w:t xml:space="preserve">, </w:t>
      </w:r>
      <w:hyperlink w:history="0" r:id="rId464" w:tooltip="Ссылка на КонсультантПлюс">
        <w:r>
          <w:rPr>
            <w:sz w:val="20"/>
            <w:color w:val="0000ff"/>
          </w:rPr>
          <w:t xml:space="preserve">4.4.3</w:t>
        </w:r>
      </w:hyperlink>
      <w:r>
        <w:rPr>
          <w:sz w:val="20"/>
        </w:rPr>
        <w:t xml:space="preserve"> - </w:t>
      </w:r>
      <w:hyperlink w:history="0" r:id="rId465" w:tooltip="Ссылка на КонсультантПлюс">
        <w:r>
          <w:rPr>
            <w:sz w:val="20"/>
            <w:color w:val="0000ff"/>
          </w:rPr>
          <w:t xml:space="preserve">4.6.4</w:t>
        </w:r>
      </w:hyperlink>
      <w:r>
        <w:rPr>
          <w:sz w:val="20"/>
        </w:rPr>
        <w:t xml:space="preserve">, </w:t>
      </w:r>
      <w:hyperlink w:history="0" r:id="rId466" w:tooltip="Ссылка на КонсультантПлюс">
        <w:r>
          <w:rPr>
            <w:sz w:val="20"/>
            <w:color w:val="0000ff"/>
          </w:rPr>
          <w:t xml:space="preserve">4.6.6</w:t>
        </w:r>
      </w:hyperlink>
      <w:r>
        <w:rPr>
          <w:sz w:val="20"/>
        </w:rPr>
        <w:t xml:space="preserve"> - </w:t>
      </w:r>
      <w:hyperlink w:history="0" r:id="rId467" w:tooltip="Ссылка на КонсультантПлюс">
        <w:r>
          <w:rPr>
            <w:sz w:val="20"/>
            <w:color w:val="0000ff"/>
          </w:rPr>
          <w:t xml:space="preserve">4.7</w:t>
        </w:r>
      </w:hyperlink>
      <w:r>
        <w:rPr>
          <w:sz w:val="20"/>
        </w:rPr>
        <w:t xml:space="preserve">, </w:t>
      </w:r>
      <w:hyperlink w:history="0" r:id="rId468" w:tooltip="Ссылка на КонсультантПлюс">
        <w:r>
          <w:rPr>
            <w:sz w:val="20"/>
            <w:color w:val="0000ff"/>
          </w:rPr>
          <w:t xml:space="preserve">4.8</w:t>
        </w:r>
      </w:hyperlink>
      <w:r>
        <w:rPr>
          <w:sz w:val="20"/>
        </w:rPr>
        <w:t xml:space="preserve">, </w:t>
      </w:r>
      <w:hyperlink w:history="0" r:id="rId469" w:tooltip="Ссылка на КонсультантПлюс">
        <w:r>
          <w:rPr>
            <w:sz w:val="20"/>
            <w:color w:val="0000ff"/>
          </w:rPr>
          <w:t xml:space="preserve">4.9</w:t>
        </w:r>
      </w:hyperlink>
      <w:r>
        <w:rPr>
          <w:sz w:val="20"/>
        </w:rPr>
        <w:t xml:space="preserve"> и </w:t>
      </w:r>
      <w:hyperlink w:history="0" r:id="rId470" w:tooltip="Ссылка на КонсультантПлюс">
        <w:r>
          <w:rPr>
            <w:sz w:val="20"/>
            <w:color w:val="0000ff"/>
          </w:rPr>
          <w:t xml:space="preserve">разделом 5</w:t>
        </w:r>
      </w:hyperlink>
      <w:r>
        <w:rPr>
          <w:sz w:val="20"/>
        </w:rP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pPr>
        <w:pStyle w:val="0"/>
        <w:spacing w:before="200" w:line-rule="auto"/>
        <w:ind w:firstLine="540"/>
        <w:jc w:val="both"/>
      </w:pPr>
      <w:hyperlink w:history="0" r:id="rId471" w:tooltip="Ссылка на КонсультантПлюс">
        <w:r>
          <w:rPr>
            <w:sz w:val="20"/>
            <w:color w:val="0000ff"/>
          </w:rPr>
          <w:t xml:space="preserve">разделом 5</w:t>
        </w:r>
      </w:hyperlink>
      <w:r>
        <w:rPr>
          <w:sz w:val="20"/>
        </w:rP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pPr>
        <w:pStyle w:val="0"/>
        <w:spacing w:before="200" w:line-rule="auto"/>
        <w:ind w:firstLine="540"/>
        <w:jc w:val="both"/>
      </w:pPr>
      <w:hyperlink w:history="0" r:id="rId472" w:tooltip="Ссылка на КонсультантПлюс">
        <w:r>
          <w:rPr>
            <w:sz w:val="20"/>
            <w:color w:val="0000ff"/>
          </w:rPr>
          <w:t xml:space="preserve">разделами 4</w:t>
        </w:r>
      </w:hyperlink>
      <w:r>
        <w:rPr>
          <w:sz w:val="20"/>
        </w:rPr>
        <w:t xml:space="preserve"> и </w:t>
      </w:r>
      <w:hyperlink w:history="0" r:id="rId473" w:tooltip="Ссылка на КонсультантПлюс">
        <w:r>
          <w:rPr>
            <w:sz w:val="20"/>
            <w:color w:val="0000ff"/>
          </w:rPr>
          <w:t xml:space="preserve">5</w:t>
        </w:r>
      </w:hyperlink>
      <w:r>
        <w:rPr>
          <w:sz w:val="20"/>
        </w:rP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pPr>
        <w:pStyle w:val="0"/>
        <w:spacing w:before="200" w:line-rule="auto"/>
        <w:ind w:firstLine="540"/>
        <w:jc w:val="both"/>
      </w:pPr>
      <w:hyperlink w:history="0" r:id="rId474" w:tooltip="Ссылка на КонсультантПлюс">
        <w:r>
          <w:rPr>
            <w:sz w:val="20"/>
            <w:color w:val="0000ff"/>
          </w:rPr>
          <w:t xml:space="preserve">пунктами 4.1</w:t>
        </w:r>
      </w:hyperlink>
      <w:r>
        <w:rPr>
          <w:sz w:val="20"/>
        </w:rPr>
        <w:t xml:space="preserve"> - </w:t>
      </w:r>
      <w:hyperlink w:history="0" r:id="rId475" w:tooltip="Ссылка на КонсультантПлюс">
        <w:r>
          <w:rPr>
            <w:sz w:val="20"/>
            <w:color w:val="0000ff"/>
          </w:rPr>
          <w:t xml:space="preserve">4.4.2</w:t>
        </w:r>
      </w:hyperlink>
      <w:r>
        <w:rPr>
          <w:sz w:val="20"/>
        </w:rPr>
        <w:t xml:space="preserve">, </w:t>
      </w:r>
      <w:hyperlink w:history="0" r:id="rId476" w:tooltip="Ссылка на КонсультантПлюс">
        <w:r>
          <w:rPr>
            <w:sz w:val="20"/>
            <w:color w:val="0000ff"/>
          </w:rPr>
          <w:t xml:space="preserve">4.5.2</w:t>
        </w:r>
      </w:hyperlink>
      <w:r>
        <w:rPr>
          <w:sz w:val="20"/>
        </w:rPr>
        <w:t xml:space="preserve"> - </w:t>
      </w:r>
      <w:hyperlink w:history="0" r:id="rId477" w:tooltip="Ссылка на КонсультантПлюс">
        <w:r>
          <w:rPr>
            <w:sz w:val="20"/>
            <w:color w:val="0000ff"/>
          </w:rPr>
          <w:t xml:space="preserve">4.5.5</w:t>
        </w:r>
      </w:hyperlink>
      <w:r>
        <w:rPr>
          <w:sz w:val="20"/>
        </w:rPr>
        <w:t xml:space="preserve">, </w:t>
      </w:r>
      <w:hyperlink w:history="0" r:id="rId478" w:tooltip="Ссылка на КонсультантПлюс">
        <w:r>
          <w:rPr>
            <w:sz w:val="20"/>
            <w:color w:val="0000ff"/>
          </w:rPr>
          <w:t xml:space="preserve">4.6</w:t>
        </w:r>
      </w:hyperlink>
      <w:r>
        <w:rPr>
          <w:sz w:val="20"/>
        </w:rPr>
        <w:t xml:space="preserve">, </w:t>
      </w:r>
      <w:hyperlink w:history="0" r:id="rId479" w:tooltip="Ссылка на КонсультантПлюс">
        <w:r>
          <w:rPr>
            <w:sz w:val="20"/>
            <w:color w:val="0000ff"/>
          </w:rPr>
          <w:t xml:space="preserve">4.7</w:t>
        </w:r>
      </w:hyperlink>
      <w:r>
        <w:rPr>
          <w:sz w:val="20"/>
        </w:rPr>
        <w:t xml:space="preserve">, </w:t>
      </w:r>
      <w:hyperlink w:history="0" r:id="rId480" w:tooltip="Ссылка на КонсультантПлюс">
        <w:r>
          <w:rPr>
            <w:sz w:val="20"/>
            <w:color w:val="0000ff"/>
          </w:rPr>
          <w:t xml:space="preserve">4.8</w:t>
        </w:r>
      </w:hyperlink>
      <w:r>
        <w:rPr>
          <w:sz w:val="20"/>
        </w:rPr>
        <w:t xml:space="preserve">, </w:t>
      </w:r>
      <w:hyperlink w:history="0" r:id="rId481" w:tooltip="Ссылка на КонсультантПлюс">
        <w:r>
          <w:rPr>
            <w:sz w:val="20"/>
            <w:color w:val="0000ff"/>
          </w:rPr>
          <w:t xml:space="preserve">5.2</w:t>
        </w:r>
      </w:hyperlink>
      <w:r>
        <w:rPr>
          <w:sz w:val="20"/>
        </w:rPr>
        <w:t xml:space="preserve"> и </w:t>
      </w:r>
      <w:hyperlink w:history="0" r:id="rId482" w:tooltip="Ссылка на КонсультантПлюс">
        <w:r>
          <w:rPr>
            <w:sz w:val="20"/>
            <w:color w:val="0000ff"/>
          </w:rPr>
          <w:t xml:space="preserve">5.3</w:t>
        </w:r>
      </w:hyperlink>
      <w:r>
        <w:rPr>
          <w:sz w:val="20"/>
        </w:rP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pPr>
        <w:pStyle w:val="0"/>
        <w:spacing w:before="200" w:line-rule="auto"/>
        <w:ind w:firstLine="540"/>
        <w:jc w:val="both"/>
      </w:pPr>
      <w:hyperlink w:history="0" r:id="rId483" w:tooltip="Ссылка на КонсультантПлюс">
        <w:r>
          <w:rPr>
            <w:sz w:val="20"/>
            <w:color w:val="0000ff"/>
          </w:rPr>
          <w:t xml:space="preserve">пунктами 4.1</w:t>
        </w:r>
      </w:hyperlink>
      <w:r>
        <w:rPr>
          <w:sz w:val="20"/>
        </w:rPr>
        <w:t xml:space="preserve"> - </w:t>
      </w:r>
      <w:hyperlink w:history="0" r:id="rId484" w:tooltip="Ссылка на КонсультантПлюс">
        <w:r>
          <w:rPr>
            <w:sz w:val="20"/>
            <w:color w:val="0000ff"/>
          </w:rPr>
          <w:t xml:space="preserve">4.4.1</w:t>
        </w:r>
      </w:hyperlink>
      <w:r>
        <w:rPr>
          <w:sz w:val="20"/>
        </w:rPr>
        <w:t xml:space="preserve">, </w:t>
      </w:r>
      <w:hyperlink w:history="0" r:id="rId485" w:tooltip="Ссылка на КонсультантПлюс">
        <w:r>
          <w:rPr>
            <w:sz w:val="20"/>
            <w:color w:val="0000ff"/>
          </w:rPr>
          <w:t xml:space="preserve">4.5.2</w:t>
        </w:r>
      </w:hyperlink>
      <w:r>
        <w:rPr>
          <w:sz w:val="20"/>
        </w:rPr>
        <w:t xml:space="preserve"> - </w:t>
      </w:r>
      <w:hyperlink w:history="0" r:id="rId486" w:tooltip="Ссылка на КонсультантПлюс">
        <w:r>
          <w:rPr>
            <w:sz w:val="20"/>
            <w:color w:val="0000ff"/>
          </w:rPr>
          <w:t xml:space="preserve">4.5.4</w:t>
        </w:r>
      </w:hyperlink>
      <w:r>
        <w:rPr>
          <w:sz w:val="20"/>
        </w:rPr>
        <w:t xml:space="preserve">, </w:t>
      </w:r>
      <w:hyperlink w:history="0" r:id="rId487" w:tooltip="Ссылка на КонсультантПлюс">
        <w:r>
          <w:rPr>
            <w:sz w:val="20"/>
            <w:color w:val="0000ff"/>
          </w:rPr>
          <w:t xml:space="preserve">4.6</w:t>
        </w:r>
      </w:hyperlink>
      <w:r>
        <w:rPr>
          <w:sz w:val="20"/>
        </w:rPr>
        <w:t xml:space="preserve"> - </w:t>
      </w:r>
      <w:hyperlink w:history="0" r:id="rId488" w:tooltip="Ссылка на КонсультантПлюс">
        <w:r>
          <w:rPr>
            <w:sz w:val="20"/>
            <w:color w:val="0000ff"/>
          </w:rPr>
          <w:t xml:space="preserve">4.7</w:t>
        </w:r>
      </w:hyperlink>
      <w:r>
        <w:rPr>
          <w:sz w:val="20"/>
        </w:rPr>
        <w:t xml:space="preserve">, </w:t>
      </w:r>
      <w:hyperlink w:history="0" r:id="rId489" w:tooltip="Ссылка на КонсультантПлюс">
        <w:r>
          <w:rPr>
            <w:sz w:val="20"/>
            <w:color w:val="0000ff"/>
          </w:rPr>
          <w:t xml:space="preserve">4.8</w:t>
        </w:r>
      </w:hyperlink>
      <w:r>
        <w:rPr>
          <w:sz w:val="20"/>
        </w:rPr>
        <w:t xml:space="preserve">, </w:t>
      </w:r>
      <w:hyperlink w:history="0" r:id="rId490" w:tooltip="Ссылка на КонсультантПлюс">
        <w:r>
          <w:rPr>
            <w:sz w:val="20"/>
            <w:color w:val="0000ff"/>
          </w:rPr>
          <w:t xml:space="preserve">5.2</w:t>
        </w:r>
      </w:hyperlink>
      <w:r>
        <w:rPr>
          <w:sz w:val="20"/>
        </w:rPr>
        <w:t xml:space="preserve"> и </w:t>
      </w:r>
      <w:hyperlink w:history="0" r:id="rId491" w:tooltip="Ссылка на КонсультантПлюс">
        <w:r>
          <w:rPr>
            <w:sz w:val="20"/>
            <w:color w:val="0000ff"/>
          </w:rPr>
          <w:t xml:space="preserve">5.3</w:t>
        </w:r>
      </w:hyperlink>
      <w:r>
        <w:rPr>
          <w:sz w:val="20"/>
        </w:rP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pPr>
        <w:pStyle w:val="0"/>
        <w:spacing w:before="200" w:line-rule="auto"/>
        <w:ind w:firstLine="540"/>
        <w:jc w:val="both"/>
      </w:pPr>
      <w:hyperlink w:history="0" r:id="rId492" w:tooltip="Ссылка на КонсультантПлюс">
        <w:r>
          <w:rPr>
            <w:sz w:val="20"/>
            <w:color w:val="0000ff"/>
          </w:rPr>
          <w:t xml:space="preserve">пунктами 4.1</w:t>
        </w:r>
      </w:hyperlink>
      <w:r>
        <w:rPr>
          <w:sz w:val="20"/>
        </w:rPr>
        <w:t xml:space="preserve"> - </w:t>
      </w:r>
      <w:hyperlink w:history="0" r:id="rId493" w:tooltip="Ссылка на КонсультантПлюс">
        <w:r>
          <w:rPr>
            <w:sz w:val="20"/>
            <w:color w:val="0000ff"/>
          </w:rPr>
          <w:t xml:space="preserve">4.4.1</w:t>
        </w:r>
      </w:hyperlink>
      <w:r>
        <w:rPr>
          <w:sz w:val="20"/>
        </w:rPr>
        <w:t xml:space="preserve">, </w:t>
      </w:r>
      <w:hyperlink w:history="0" r:id="rId494" w:tooltip="Ссылка на КонсультантПлюс">
        <w:r>
          <w:rPr>
            <w:sz w:val="20"/>
            <w:color w:val="0000ff"/>
          </w:rPr>
          <w:t xml:space="preserve">4.4.3</w:t>
        </w:r>
      </w:hyperlink>
      <w:r>
        <w:rPr>
          <w:sz w:val="20"/>
        </w:rPr>
        <w:t xml:space="preserve"> - </w:t>
      </w:r>
      <w:hyperlink w:history="0" r:id="rId495" w:tooltip="Ссылка на КонсультантПлюс">
        <w:r>
          <w:rPr>
            <w:sz w:val="20"/>
            <w:color w:val="0000ff"/>
          </w:rPr>
          <w:t xml:space="preserve">4.6.5</w:t>
        </w:r>
      </w:hyperlink>
      <w:r>
        <w:rPr>
          <w:sz w:val="20"/>
        </w:rPr>
        <w:t xml:space="preserve">, </w:t>
      </w:r>
      <w:hyperlink w:history="0" r:id="rId496" w:tooltip="Ссылка на КонсультантПлюс">
        <w:r>
          <w:rPr>
            <w:sz w:val="20"/>
            <w:color w:val="0000ff"/>
          </w:rPr>
          <w:t xml:space="preserve">4.8</w:t>
        </w:r>
      </w:hyperlink>
      <w:r>
        <w:rPr>
          <w:sz w:val="20"/>
        </w:rPr>
        <w:t xml:space="preserve"> и </w:t>
      </w:r>
      <w:hyperlink w:history="0" r:id="rId497" w:tooltip="Ссылка на КонсультантПлюс">
        <w:r>
          <w:rPr>
            <w:sz w:val="20"/>
            <w:color w:val="0000ff"/>
          </w:rPr>
          <w:t xml:space="preserve">разделом 5</w:t>
        </w:r>
      </w:hyperlink>
      <w:r>
        <w:rPr>
          <w:sz w:val="20"/>
        </w:rP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pPr>
        <w:pStyle w:val="0"/>
        <w:spacing w:before="200" w:line-rule="auto"/>
        <w:ind w:firstLine="540"/>
        <w:jc w:val="both"/>
      </w:pPr>
      <w:hyperlink w:history="0" r:id="rId498" w:tooltip="Ссылка на КонсультантПлюс">
        <w:r>
          <w:rPr>
            <w:sz w:val="20"/>
            <w:color w:val="0000ff"/>
          </w:rPr>
          <w:t xml:space="preserve">пунктами 4.1</w:t>
        </w:r>
      </w:hyperlink>
      <w:r>
        <w:rPr>
          <w:sz w:val="20"/>
        </w:rPr>
        <w:t xml:space="preserve"> - </w:t>
      </w:r>
      <w:hyperlink w:history="0" r:id="rId499" w:tooltip="Ссылка на КонсультантПлюс">
        <w:r>
          <w:rPr>
            <w:sz w:val="20"/>
            <w:color w:val="0000ff"/>
          </w:rPr>
          <w:t xml:space="preserve">4.3</w:t>
        </w:r>
      </w:hyperlink>
      <w:r>
        <w:rPr>
          <w:sz w:val="20"/>
        </w:rPr>
        <w:t xml:space="preserve"> и </w:t>
      </w:r>
      <w:hyperlink w:history="0" r:id="rId500" w:tooltip="Ссылка на КонсультантПлюс">
        <w:r>
          <w:rPr>
            <w:sz w:val="20"/>
            <w:color w:val="0000ff"/>
          </w:rPr>
          <w:t xml:space="preserve">4.5</w:t>
        </w:r>
      </w:hyperlink>
      <w:r>
        <w:rPr>
          <w:sz w:val="20"/>
        </w:rPr>
        <w:t xml:space="preserve"> - </w:t>
      </w:r>
      <w:hyperlink w:history="0" r:id="rId501" w:tooltip="Ссылка на КонсультантПлюс">
        <w:r>
          <w:rPr>
            <w:sz w:val="20"/>
            <w:color w:val="0000ff"/>
          </w:rPr>
          <w:t xml:space="preserve">4.8</w:t>
        </w:r>
      </w:hyperlink>
      <w:r>
        <w:rPr>
          <w:sz w:val="20"/>
        </w:rPr>
        <w:t xml:space="preserve">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pPr>
        <w:pStyle w:val="0"/>
        <w:spacing w:before="200" w:line-rule="auto"/>
        <w:ind w:firstLine="540"/>
        <w:jc w:val="both"/>
      </w:pPr>
      <w:hyperlink w:history="0" r:id="rId502" w:tooltip="Ссылка на КонсультантПлюс">
        <w:r>
          <w:rPr>
            <w:sz w:val="20"/>
            <w:color w:val="0000ff"/>
          </w:rPr>
          <w:t xml:space="preserve">пунктами 4.1</w:t>
        </w:r>
      </w:hyperlink>
      <w:r>
        <w:rPr>
          <w:sz w:val="20"/>
        </w:rPr>
        <w:t xml:space="preserve"> - </w:t>
      </w:r>
      <w:hyperlink w:history="0" r:id="rId503" w:tooltip="Ссылка на КонсультантПлюс">
        <w:r>
          <w:rPr>
            <w:sz w:val="20"/>
            <w:color w:val="0000ff"/>
          </w:rPr>
          <w:t xml:space="preserve">4.5.1</w:t>
        </w:r>
      </w:hyperlink>
      <w:r>
        <w:rPr>
          <w:sz w:val="20"/>
        </w:rPr>
        <w:t xml:space="preserve">, </w:t>
      </w:r>
      <w:hyperlink w:history="0" r:id="rId504" w:tooltip="Ссылка на КонсультантПлюс">
        <w:r>
          <w:rPr>
            <w:sz w:val="20"/>
            <w:color w:val="0000ff"/>
          </w:rPr>
          <w:t xml:space="preserve">4.6</w:t>
        </w:r>
      </w:hyperlink>
      <w:r>
        <w:rPr>
          <w:sz w:val="20"/>
        </w:rPr>
        <w:t xml:space="preserve"> - </w:t>
      </w:r>
      <w:hyperlink w:history="0" r:id="rId505" w:tooltip="Ссылка на КонсультантПлюс">
        <w:r>
          <w:rPr>
            <w:sz w:val="20"/>
            <w:color w:val="0000ff"/>
          </w:rPr>
          <w:t xml:space="preserve">4.9</w:t>
        </w:r>
      </w:hyperlink>
      <w:r>
        <w:rPr>
          <w:sz w:val="20"/>
        </w:rPr>
        <w:t xml:space="preserve"> и </w:t>
      </w:r>
      <w:hyperlink w:history="0" r:id="rId506" w:tooltip="Ссылка на КонсультантПлюс">
        <w:r>
          <w:rPr>
            <w:sz w:val="20"/>
            <w:color w:val="0000ff"/>
          </w:rPr>
          <w:t xml:space="preserve">разделом 5</w:t>
        </w:r>
      </w:hyperlink>
      <w:r>
        <w:rPr>
          <w:sz w:val="20"/>
        </w:rP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pPr>
        <w:pStyle w:val="0"/>
        <w:spacing w:before="200" w:line-rule="auto"/>
        <w:ind w:firstLine="540"/>
        <w:jc w:val="both"/>
      </w:pPr>
      <w:hyperlink w:history="0" r:id="rId507" w:tooltip="Ссылка на КонсультантПлюс">
        <w:r>
          <w:rPr>
            <w:sz w:val="20"/>
            <w:color w:val="0000ff"/>
          </w:rPr>
          <w:t xml:space="preserve">пунктами 4.1</w:t>
        </w:r>
      </w:hyperlink>
      <w:r>
        <w:rPr>
          <w:sz w:val="20"/>
        </w:rPr>
        <w:t xml:space="preserve"> - </w:t>
      </w:r>
      <w:hyperlink w:history="0" r:id="rId508" w:tooltip="Ссылка на КонсультантПлюс">
        <w:r>
          <w:rPr>
            <w:sz w:val="20"/>
            <w:color w:val="0000ff"/>
          </w:rPr>
          <w:t xml:space="preserve">4.3</w:t>
        </w:r>
      </w:hyperlink>
      <w:r>
        <w:rPr>
          <w:sz w:val="20"/>
        </w:rPr>
        <w:t xml:space="preserve">, </w:t>
      </w:r>
      <w:hyperlink w:history="0" r:id="rId509" w:tooltip="Ссылка на КонсультантПлюс">
        <w:r>
          <w:rPr>
            <w:sz w:val="20"/>
            <w:color w:val="0000ff"/>
          </w:rPr>
          <w:t xml:space="preserve">4.4.1</w:t>
        </w:r>
      </w:hyperlink>
      <w:r>
        <w:rPr>
          <w:sz w:val="20"/>
        </w:rPr>
        <w:t xml:space="preserve">, </w:t>
      </w:r>
      <w:hyperlink w:history="0" r:id="rId510" w:tooltip="Ссылка на КонсультантПлюс">
        <w:r>
          <w:rPr>
            <w:sz w:val="20"/>
            <w:color w:val="0000ff"/>
          </w:rPr>
          <w:t xml:space="preserve">4.4.3</w:t>
        </w:r>
      </w:hyperlink>
      <w:r>
        <w:rPr>
          <w:sz w:val="20"/>
        </w:rPr>
        <w:t xml:space="preserve"> - </w:t>
      </w:r>
      <w:hyperlink w:history="0" r:id="rId511" w:tooltip="Ссылка на КонсультантПлюс">
        <w:r>
          <w:rPr>
            <w:sz w:val="20"/>
            <w:color w:val="0000ff"/>
          </w:rPr>
          <w:t xml:space="preserve">4.7</w:t>
        </w:r>
      </w:hyperlink>
      <w:r>
        <w:rPr>
          <w:sz w:val="20"/>
        </w:rPr>
        <w:t xml:space="preserve">, </w:t>
      </w:r>
      <w:hyperlink w:history="0" r:id="rId512" w:tooltip="Ссылка на КонсультантПлюс">
        <w:r>
          <w:rPr>
            <w:sz w:val="20"/>
            <w:color w:val="0000ff"/>
          </w:rPr>
          <w:t xml:space="preserve">4.8</w:t>
        </w:r>
      </w:hyperlink>
      <w:r>
        <w:rPr>
          <w:sz w:val="20"/>
        </w:rPr>
        <w:t xml:space="preserve"> и </w:t>
      </w:r>
      <w:hyperlink w:history="0" r:id="rId513" w:tooltip="Ссылка на КонсультантПлюс">
        <w:r>
          <w:rPr>
            <w:sz w:val="20"/>
            <w:color w:val="0000ff"/>
          </w:rPr>
          <w:t xml:space="preserve">разделом 5</w:t>
        </w:r>
      </w:hyperlink>
      <w:r>
        <w:rPr>
          <w:sz w:val="20"/>
        </w:rP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pPr>
        <w:pStyle w:val="0"/>
        <w:spacing w:before="200" w:line-rule="auto"/>
        <w:ind w:firstLine="540"/>
        <w:jc w:val="both"/>
      </w:pPr>
      <w:hyperlink w:history="0" r:id="rId514" w:tooltip="Ссылка на КонсультантПлюс">
        <w:r>
          <w:rPr>
            <w:sz w:val="20"/>
            <w:color w:val="0000ff"/>
          </w:rPr>
          <w:t xml:space="preserve">пунктами 4.1</w:t>
        </w:r>
      </w:hyperlink>
      <w:r>
        <w:rPr>
          <w:sz w:val="20"/>
        </w:rPr>
        <w:t xml:space="preserve"> - </w:t>
      </w:r>
      <w:hyperlink w:history="0" r:id="rId515" w:tooltip="Ссылка на КонсультантПлюс">
        <w:r>
          <w:rPr>
            <w:sz w:val="20"/>
            <w:color w:val="0000ff"/>
          </w:rPr>
          <w:t xml:space="preserve">4.3</w:t>
        </w:r>
      </w:hyperlink>
      <w:r>
        <w:rPr>
          <w:sz w:val="20"/>
        </w:rPr>
        <w:t xml:space="preserve">, </w:t>
      </w:r>
      <w:hyperlink w:history="0" r:id="rId516" w:tooltip="Ссылка на КонсультантПлюс">
        <w:r>
          <w:rPr>
            <w:sz w:val="20"/>
            <w:color w:val="0000ff"/>
          </w:rPr>
          <w:t xml:space="preserve">4.4.1</w:t>
        </w:r>
      </w:hyperlink>
      <w:r>
        <w:rPr>
          <w:sz w:val="20"/>
        </w:rPr>
        <w:t xml:space="preserve">, </w:t>
      </w:r>
      <w:hyperlink w:history="0" r:id="rId517" w:tooltip="Ссылка на КонсультантПлюс">
        <w:r>
          <w:rPr>
            <w:sz w:val="20"/>
            <w:color w:val="0000ff"/>
          </w:rPr>
          <w:t xml:space="preserve">4.4.3</w:t>
        </w:r>
      </w:hyperlink>
      <w:r>
        <w:rPr>
          <w:sz w:val="20"/>
        </w:rPr>
        <w:t xml:space="preserve"> - </w:t>
      </w:r>
      <w:hyperlink w:history="0" r:id="rId518" w:tooltip="Ссылка на КонсультантПлюс">
        <w:r>
          <w:rPr>
            <w:sz w:val="20"/>
            <w:color w:val="0000ff"/>
          </w:rPr>
          <w:t xml:space="preserve">4.7</w:t>
        </w:r>
      </w:hyperlink>
      <w:r>
        <w:rPr>
          <w:sz w:val="20"/>
        </w:rPr>
        <w:t xml:space="preserve">, </w:t>
      </w:r>
      <w:hyperlink w:history="0" r:id="rId519" w:tooltip="Ссылка на КонсультантПлюс">
        <w:r>
          <w:rPr>
            <w:sz w:val="20"/>
            <w:color w:val="0000ff"/>
          </w:rPr>
          <w:t xml:space="preserve">4.8</w:t>
        </w:r>
      </w:hyperlink>
      <w:r>
        <w:rPr>
          <w:sz w:val="20"/>
        </w:rPr>
        <w:t xml:space="preserve"> и </w:t>
      </w:r>
      <w:hyperlink w:history="0" r:id="rId520" w:tooltip="Ссылка на КонсультантПлюс">
        <w:r>
          <w:rPr>
            <w:sz w:val="20"/>
            <w:color w:val="0000ff"/>
          </w:rPr>
          <w:t xml:space="preserve">разделом 5</w:t>
        </w:r>
      </w:hyperlink>
      <w:r>
        <w:rPr>
          <w:sz w:val="20"/>
        </w:rP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pPr>
        <w:pStyle w:val="0"/>
        <w:spacing w:before="200" w:line-rule="auto"/>
        <w:ind w:firstLine="540"/>
        <w:jc w:val="both"/>
      </w:pPr>
      <w:hyperlink w:history="0" r:id="rId521" w:tooltip="Ссылка на КонсультантПлюс">
        <w:r>
          <w:rPr>
            <w:sz w:val="20"/>
            <w:color w:val="0000ff"/>
          </w:rPr>
          <w:t xml:space="preserve">пунктами 4.1</w:t>
        </w:r>
      </w:hyperlink>
      <w:r>
        <w:rPr>
          <w:sz w:val="20"/>
        </w:rPr>
        <w:t xml:space="preserve"> - </w:t>
      </w:r>
      <w:hyperlink w:history="0" r:id="rId522" w:tooltip="Ссылка на КонсультантПлюс">
        <w:r>
          <w:rPr>
            <w:sz w:val="20"/>
            <w:color w:val="0000ff"/>
          </w:rPr>
          <w:t xml:space="preserve">4.3</w:t>
        </w:r>
      </w:hyperlink>
      <w:r>
        <w:rPr>
          <w:sz w:val="20"/>
        </w:rPr>
        <w:t xml:space="preserve">, </w:t>
      </w:r>
      <w:hyperlink w:history="0" r:id="rId523" w:tooltip="Ссылка на КонсультантПлюс">
        <w:r>
          <w:rPr>
            <w:sz w:val="20"/>
            <w:color w:val="0000ff"/>
          </w:rPr>
          <w:t xml:space="preserve">4.4.1</w:t>
        </w:r>
      </w:hyperlink>
      <w:r>
        <w:rPr>
          <w:sz w:val="20"/>
        </w:rPr>
        <w:t xml:space="preserve">, </w:t>
      </w:r>
      <w:hyperlink w:history="0" r:id="rId524" w:tooltip="Ссылка на КонсультантПлюс">
        <w:r>
          <w:rPr>
            <w:sz w:val="20"/>
            <w:color w:val="0000ff"/>
          </w:rPr>
          <w:t xml:space="preserve">4.4.3</w:t>
        </w:r>
      </w:hyperlink>
      <w:r>
        <w:rPr>
          <w:sz w:val="20"/>
        </w:rPr>
        <w:t xml:space="preserve"> - </w:t>
      </w:r>
      <w:hyperlink w:history="0" r:id="rId525" w:tooltip="Ссылка на КонсультантПлюс">
        <w:r>
          <w:rPr>
            <w:sz w:val="20"/>
            <w:color w:val="0000ff"/>
          </w:rPr>
          <w:t xml:space="preserve">4.7</w:t>
        </w:r>
      </w:hyperlink>
      <w:r>
        <w:rPr>
          <w:sz w:val="20"/>
        </w:rPr>
        <w:t xml:space="preserve">, </w:t>
      </w:r>
      <w:hyperlink w:history="0" r:id="rId526" w:tooltip="Ссылка на КонсультантПлюс">
        <w:r>
          <w:rPr>
            <w:sz w:val="20"/>
            <w:color w:val="0000ff"/>
          </w:rPr>
          <w:t xml:space="preserve">4.8</w:t>
        </w:r>
      </w:hyperlink>
      <w:r>
        <w:rPr>
          <w:sz w:val="20"/>
        </w:rPr>
        <w:t xml:space="preserve"> и </w:t>
      </w:r>
      <w:hyperlink w:history="0" r:id="rId527" w:tooltip="Ссылка на КонсультантПлюс">
        <w:r>
          <w:rPr>
            <w:sz w:val="20"/>
            <w:color w:val="0000ff"/>
          </w:rPr>
          <w:t xml:space="preserve">разделом 5</w:t>
        </w:r>
      </w:hyperlink>
      <w:r>
        <w:rPr>
          <w:sz w:val="20"/>
        </w:rP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pPr>
        <w:pStyle w:val="0"/>
        <w:spacing w:before="200" w:line-rule="auto"/>
        <w:ind w:firstLine="540"/>
        <w:jc w:val="both"/>
      </w:pPr>
      <w:hyperlink w:history="0" r:id="rId528" w:tooltip="Ссылка на КонсультантПлюс">
        <w:r>
          <w:rPr>
            <w:sz w:val="20"/>
            <w:color w:val="0000ff"/>
          </w:rPr>
          <w:t xml:space="preserve">пунктами 4.1</w:t>
        </w:r>
      </w:hyperlink>
      <w:r>
        <w:rPr>
          <w:sz w:val="20"/>
        </w:rPr>
        <w:t xml:space="preserve"> - </w:t>
      </w:r>
      <w:hyperlink w:history="0" r:id="rId529" w:tooltip="Ссылка на КонсультантПлюс">
        <w:r>
          <w:rPr>
            <w:sz w:val="20"/>
            <w:color w:val="0000ff"/>
          </w:rPr>
          <w:t xml:space="preserve">4.3</w:t>
        </w:r>
      </w:hyperlink>
      <w:r>
        <w:rPr>
          <w:sz w:val="20"/>
        </w:rPr>
        <w:t xml:space="preserve">, </w:t>
      </w:r>
      <w:hyperlink w:history="0" r:id="rId530" w:tooltip="Ссылка на КонсультантПлюс">
        <w:r>
          <w:rPr>
            <w:sz w:val="20"/>
            <w:color w:val="0000ff"/>
          </w:rPr>
          <w:t xml:space="preserve">4.5</w:t>
        </w:r>
      </w:hyperlink>
      <w:r>
        <w:rPr>
          <w:sz w:val="20"/>
        </w:rPr>
        <w:t xml:space="preserve">, </w:t>
      </w:r>
      <w:hyperlink w:history="0" r:id="rId531" w:tooltip="Ссылка на КонсультантПлюс">
        <w:r>
          <w:rPr>
            <w:sz w:val="20"/>
            <w:color w:val="0000ff"/>
          </w:rPr>
          <w:t xml:space="preserve">4.6.2</w:t>
        </w:r>
      </w:hyperlink>
      <w:r>
        <w:rPr>
          <w:sz w:val="20"/>
        </w:rPr>
        <w:t xml:space="preserve">, </w:t>
      </w:r>
      <w:hyperlink w:history="0" r:id="rId532" w:tooltip="Ссылка на КонсультантПлюс">
        <w:r>
          <w:rPr>
            <w:sz w:val="20"/>
            <w:color w:val="0000ff"/>
          </w:rPr>
          <w:t xml:space="preserve">4.6.3</w:t>
        </w:r>
      </w:hyperlink>
      <w:r>
        <w:rPr>
          <w:sz w:val="20"/>
        </w:rPr>
        <w:t xml:space="preserve">, </w:t>
      </w:r>
      <w:hyperlink w:history="0" r:id="rId533" w:tooltip="Ссылка на КонсультантПлюс">
        <w:r>
          <w:rPr>
            <w:sz w:val="20"/>
            <w:color w:val="0000ff"/>
          </w:rPr>
          <w:t xml:space="preserve">4.7</w:t>
        </w:r>
      </w:hyperlink>
      <w:r>
        <w:rPr>
          <w:sz w:val="20"/>
        </w:rPr>
        <w:t xml:space="preserve">, </w:t>
      </w:r>
      <w:hyperlink w:history="0" r:id="rId534" w:tooltip="Ссылка на КонсультантПлюс">
        <w:r>
          <w:rPr>
            <w:sz w:val="20"/>
            <w:color w:val="0000ff"/>
          </w:rPr>
          <w:t xml:space="preserve">4.8</w:t>
        </w:r>
      </w:hyperlink>
      <w:r>
        <w:rPr>
          <w:sz w:val="20"/>
        </w:rPr>
        <w:t xml:space="preserve">, </w:t>
      </w:r>
      <w:hyperlink w:history="0" r:id="rId535" w:tooltip="Ссылка на КонсультантПлюс">
        <w:r>
          <w:rPr>
            <w:sz w:val="20"/>
            <w:color w:val="0000ff"/>
          </w:rPr>
          <w:t xml:space="preserve">4.9.1</w:t>
        </w:r>
      </w:hyperlink>
      <w:r>
        <w:rPr>
          <w:sz w:val="20"/>
        </w:rPr>
        <w:t xml:space="preserve">, </w:t>
      </w:r>
      <w:hyperlink w:history="0" r:id="rId536" w:tooltip="Ссылка на КонсультантПлюс">
        <w:r>
          <w:rPr>
            <w:sz w:val="20"/>
            <w:color w:val="0000ff"/>
          </w:rPr>
          <w:t xml:space="preserve">4.9.2</w:t>
        </w:r>
      </w:hyperlink>
      <w:r>
        <w:rPr>
          <w:sz w:val="20"/>
        </w:rPr>
        <w:t xml:space="preserve">, </w:t>
      </w:r>
      <w:hyperlink w:history="0" r:id="rId537" w:tooltip="Ссылка на КонсультантПлюс">
        <w:r>
          <w:rPr>
            <w:sz w:val="20"/>
            <w:color w:val="0000ff"/>
          </w:rPr>
          <w:t xml:space="preserve">4.9.3</w:t>
        </w:r>
      </w:hyperlink>
      <w:r>
        <w:rPr>
          <w:sz w:val="20"/>
        </w:rPr>
        <w:t xml:space="preserve">, </w:t>
      </w:r>
      <w:hyperlink w:history="0" r:id="rId538" w:tooltip="Ссылка на КонсультантПлюс">
        <w:r>
          <w:rPr>
            <w:sz w:val="20"/>
            <w:color w:val="0000ff"/>
          </w:rPr>
          <w:t xml:space="preserve">4.9.5</w:t>
        </w:r>
      </w:hyperlink>
      <w:r>
        <w:rPr>
          <w:sz w:val="20"/>
        </w:rPr>
        <w:t xml:space="preserve"> и </w:t>
      </w:r>
      <w:hyperlink w:history="0" r:id="rId539" w:tooltip="Ссылка на КонсультантПлюс">
        <w:r>
          <w:rPr>
            <w:sz w:val="20"/>
            <w:color w:val="0000ff"/>
          </w:rPr>
          <w:t xml:space="preserve">разделом 5</w:t>
        </w:r>
      </w:hyperlink>
      <w:r>
        <w:rPr>
          <w:sz w:val="20"/>
        </w:rP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pPr>
        <w:pStyle w:val="0"/>
        <w:spacing w:before="200" w:line-rule="auto"/>
        <w:ind w:firstLine="540"/>
        <w:jc w:val="both"/>
      </w:pPr>
      <w:hyperlink w:history="0" r:id="rId540" w:tooltip="Ссылка на КонсультантПлюс">
        <w:r>
          <w:rPr>
            <w:sz w:val="20"/>
            <w:color w:val="0000ff"/>
          </w:rPr>
          <w:t xml:space="preserve">пунктами 4.1</w:t>
        </w:r>
      </w:hyperlink>
      <w:r>
        <w:rPr>
          <w:sz w:val="20"/>
        </w:rPr>
        <w:t xml:space="preserve"> - </w:t>
      </w:r>
      <w:hyperlink w:history="0" r:id="rId541" w:tooltip="Ссылка на КонсультантПлюс">
        <w:r>
          <w:rPr>
            <w:sz w:val="20"/>
            <w:color w:val="0000ff"/>
          </w:rPr>
          <w:t xml:space="preserve">4.2.3</w:t>
        </w:r>
      </w:hyperlink>
      <w:r>
        <w:rPr>
          <w:sz w:val="20"/>
        </w:rPr>
        <w:t xml:space="preserve">, </w:t>
      </w:r>
      <w:hyperlink w:history="0" r:id="rId542" w:tooltip="Ссылка на КонсультантПлюс">
        <w:r>
          <w:rPr>
            <w:sz w:val="20"/>
            <w:color w:val="0000ff"/>
          </w:rPr>
          <w:t xml:space="preserve">4.4</w:t>
        </w:r>
      </w:hyperlink>
      <w:r>
        <w:rPr>
          <w:sz w:val="20"/>
        </w:rPr>
        <w:t xml:space="preserve"> - </w:t>
      </w:r>
      <w:hyperlink w:history="0" r:id="rId543" w:tooltip="Ссылка на КонсультантПлюс">
        <w:r>
          <w:rPr>
            <w:sz w:val="20"/>
            <w:color w:val="0000ff"/>
          </w:rPr>
          <w:t xml:space="preserve">4.5</w:t>
        </w:r>
      </w:hyperlink>
      <w:r>
        <w:rPr>
          <w:sz w:val="20"/>
        </w:rPr>
        <w:t xml:space="preserve"> и </w:t>
      </w:r>
      <w:hyperlink w:history="0" r:id="rId544" w:tooltip="Ссылка на КонсультантПлюс">
        <w:r>
          <w:rPr>
            <w:sz w:val="20"/>
            <w:color w:val="0000ff"/>
          </w:rPr>
          <w:t xml:space="preserve">разделом 5</w:t>
        </w:r>
      </w:hyperlink>
      <w:r>
        <w:rPr>
          <w:sz w:val="20"/>
        </w:rP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pPr>
        <w:pStyle w:val="0"/>
        <w:spacing w:before="200" w:line-rule="auto"/>
        <w:ind w:firstLine="540"/>
        <w:jc w:val="both"/>
      </w:pPr>
      <w:r>
        <w:rPr>
          <w:sz w:val="20"/>
        </w:rPr>
        <w:t xml:space="preserve">п) в отношении растворов строительных на стадиях производства и обращения - </w:t>
      </w:r>
      <w:hyperlink w:history="0" r:id="rId545" w:tooltip="Ссылка на КонсультантПлюс">
        <w:r>
          <w:rPr>
            <w:sz w:val="20"/>
            <w:color w:val="0000ff"/>
          </w:rPr>
          <w:t xml:space="preserve">пунктами 4.1</w:t>
        </w:r>
      </w:hyperlink>
      <w:r>
        <w:rPr>
          <w:sz w:val="20"/>
        </w:rPr>
        <w:t xml:space="preserve"> - </w:t>
      </w:r>
      <w:hyperlink w:history="0" r:id="rId546" w:tooltip="Ссылка на КонсультантПлюс">
        <w:r>
          <w:rPr>
            <w:sz w:val="20"/>
            <w:color w:val="0000ff"/>
          </w:rPr>
          <w:t xml:space="preserve">4.7</w:t>
        </w:r>
      </w:hyperlink>
      <w:r>
        <w:rPr>
          <w:sz w:val="20"/>
        </w:rPr>
        <w:t xml:space="preserve">, </w:t>
      </w:r>
      <w:hyperlink w:history="0" r:id="rId547" w:tooltip="Ссылка на КонсультантПлюс">
        <w:r>
          <w:rPr>
            <w:sz w:val="20"/>
            <w:color w:val="0000ff"/>
          </w:rPr>
          <w:t xml:space="preserve">4.9</w:t>
        </w:r>
      </w:hyperlink>
      <w:r>
        <w:rPr>
          <w:sz w:val="20"/>
        </w:rPr>
        <w:t xml:space="preserve"> - </w:t>
      </w:r>
      <w:hyperlink w:history="0" r:id="rId548" w:tooltip="Ссылка на КонсультантПлюс">
        <w:r>
          <w:rPr>
            <w:sz w:val="20"/>
            <w:color w:val="0000ff"/>
          </w:rPr>
          <w:t xml:space="preserve">4.14.1</w:t>
        </w:r>
      </w:hyperlink>
      <w:r>
        <w:rPr>
          <w:sz w:val="20"/>
        </w:rPr>
        <w:t xml:space="preserve">, </w:t>
      </w:r>
      <w:hyperlink w:history="0" r:id="rId549" w:tooltip="Ссылка на КонсультантПлюс">
        <w:r>
          <w:rPr>
            <w:sz w:val="20"/>
            <w:color w:val="0000ff"/>
          </w:rPr>
          <w:t xml:space="preserve">4.14.3</w:t>
        </w:r>
      </w:hyperlink>
      <w:r>
        <w:rPr>
          <w:sz w:val="20"/>
        </w:rPr>
        <w:t xml:space="preserve"> - </w:t>
      </w:r>
      <w:hyperlink w:history="0" r:id="rId550" w:tooltip="Ссылка на КонсультантПлюс">
        <w:r>
          <w:rPr>
            <w:sz w:val="20"/>
            <w:color w:val="0000ff"/>
          </w:rPr>
          <w:t xml:space="preserve">4.14.6</w:t>
        </w:r>
      </w:hyperlink>
      <w:r>
        <w:rPr>
          <w:sz w:val="20"/>
        </w:rPr>
        <w:t xml:space="preserve">, </w:t>
      </w:r>
      <w:hyperlink w:history="0" r:id="rId551" w:tooltip="Ссылка на КонсультантПлюс">
        <w:r>
          <w:rPr>
            <w:sz w:val="20"/>
            <w:color w:val="0000ff"/>
          </w:rPr>
          <w:t xml:space="preserve">4.14.8</w:t>
        </w:r>
      </w:hyperlink>
      <w:r>
        <w:rPr>
          <w:sz w:val="20"/>
        </w:rPr>
        <w:t xml:space="preserve"> - </w:t>
      </w:r>
      <w:hyperlink w:history="0" r:id="rId552" w:tooltip="Ссылка на КонсультантПлюс">
        <w:r>
          <w:rPr>
            <w:sz w:val="20"/>
            <w:color w:val="0000ff"/>
          </w:rPr>
          <w:t xml:space="preserve">4.14.14</w:t>
        </w:r>
      </w:hyperlink>
      <w:r>
        <w:rPr>
          <w:sz w:val="20"/>
        </w:rPr>
        <w:t xml:space="preserve"> и </w:t>
      </w:r>
      <w:hyperlink w:history="0" r:id="rId553" w:tooltip="Ссылка на КонсультантПлюс">
        <w:r>
          <w:rPr>
            <w:sz w:val="20"/>
            <w:color w:val="0000ff"/>
          </w:rPr>
          <w:t xml:space="preserve">4.15</w:t>
        </w:r>
      </w:hyperlink>
      <w:r>
        <w:rPr>
          <w:sz w:val="20"/>
        </w:rPr>
        <w:t xml:space="preserve">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pPr>
        <w:pStyle w:val="0"/>
        <w:spacing w:before="200" w:line-rule="auto"/>
        <w:ind w:firstLine="540"/>
        <w:jc w:val="both"/>
      </w:pPr>
      <w:r>
        <w:rPr>
          <w:sz w:val="20"/>
        </w:rPr>
        <w:t xml:space="preserve">р) в отношении смесей бетонных:</w:t>
      </w:r>
    </w:p>
    <w:p>
      <w:pPr>
        <w:pStyle w:val="0"/>
        <w:spacing w:before="200" w:line-rule="auto"/>
        <w:ind w:firstLine="540"/>
        <w:jc w:val="both"/>
      </w:pPr>
      <w:r>
        <w:rPr>
          <w:sz w:val="20"/>
        </w:rPr>
        <w:t xml:space="preserve">на стадии производства - </w:t>
      </w:r>
      <w:hyperlink w:history="0" r:id="rId554" w:tooltip="Ссылка на КонсультантПлюс">
        <w:r>
          <w:rPr>
            <w:sz w:val="20"/>
            <w:color w:val="0000ff"/>
          </w:rPr>
          <w:t xml:space="preserve">разделами 5</w:t>
        </w:r>
      </w:hyperlink>
      <w:r>
        <w:rPr>
          <w:sz w:val="20"/>
        </w:rPr>
        <w:t xml:space="preserve"> - </w:t>
      </w:r>
      <w:hyperlink w:history="0" r:id="rId555" w:tooltip="Ссылка на КонсультантПлюс">
        <w:r>
          <w:rPr>
            <w:sz w:val="20"/>
            <w:color w:val="0000ff"/>
          </w:rPr>
          <w:t xml:space="preserve">7</w:t>
        </w:r>
      </w:hyperlink>
      <w:r>
        <w:rPr>
          <w:sz w:val="20"/>
        </w:rPr>
        <w:t xml:space="preserve"> и </w:t>
      </w:r>
      <w:hyperlink w:history="0" r:id="rId556" w:tooltip="Ссылка на КонсультантПлюс">
        <w:r>
          <w:rPr>
            <w:sz w:val="20"/>
            <w:color w:val="0000ff"/>
          </w:rPr>
          <w:t xml:space="preserve">10</w:t>
        </w:r>
      </w:hyperlink>
      <w:r>
        <w:rPr>
          <w:sz w:val="20"/>
        </w:rP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pPr>
        <w:pStyle w:val="0"/>
        <w:spacing w:before="200" w:line-rule="auto"/>
        <w:ind w:firstLine="540"/>
        <w:jc w:val="both"/>
      </w:pPr>
      <w:r>
        <w:rPr>
          <w:sz w:val="20"/>
        </w:rPr>
        <w:t xml:space="preserve">на стадии обращения - </w:t>
      </w:r>
      <w:hyperlink w:history="0" r:id="rId557" w:tooltip="Ссылка на КонсультантПлюс">
        <w:r>
          <w:rPr>
            <w:sz w:val="20"/>
            <w:color w:val="0000ff"/>
          </w:rPr>
          <w:t xml:space="preserve">разделами 5</w:t>
        </w:r>
      </w:hyperlink>
      <w:r>
        <w:rPr>
          <w:sz w:val="20"/>
        </w:rPr>
        <w:t xml:space="preserve"> и </w:t>
      </w:r>
      <w:hyperlink w:history="0" r:id="rId558" w:tooltip="Ссылка на КонсультантПлюс">
        <w:r>
          <w:rPr>
            <w:sz w:val="20"/>
            <w:color w:val="0000ff"/>
          </w:rPr>
          <w:t xml:space="preserve">7</w:t>
        </w:r>
      </w:hyperlink>
      <w:r>
        <w:rPr>
          <w:sz w:val="20"/>
        </w:rP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pPr>
        <w:pStyle w:val="0"/>
        <w:spacing w:before="200" w:line-rule="auto"/>
        <w:ind w:firstLine="540"/>
        <w:jc w:val="both"/>
      </w:pPr>
      <w:r>
        <w:rPr>
          <w:sz w:val="20"/>
        </w:rPr>
        <w:t xml:space="preserve">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документами по стандартизации, определенными </w:t>
      </w:r>
      <w:hyperlink w:history="0" r:id="rId559" w:tooltip="Решение Коллегии Евразийской экономической комиссии от 11.05.2023 N 55 &quo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quot;О безопасности низковольтного оборудования&quot; (ТР ТС 004/2011), и перечне международных и региональных (межгосударственных) стандартов, а в случае их отсутствия - на {КонсультантПлюс}">
        <w:r>
          <w:rPr>
            <w:sz w:val="20"/>
            <w:color w:val="0000ff"/>
          </w:rPr>
          <w:t xml:space="preserve">Решением</w:t>
        </w:r>
      </w:hyperlink>
      <w:r>
        <w:rPr>
          <w:sz w:val="20"/>
        </w:rPr>
        <w:t xml:space="preserve">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w:t>
      </w:r>
      <w:hyperlink w:history="0" r:id="rId560"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4. Учет объектов государственного контроля (надзора) осуществляется на основании:</w:t>
      </w:r>
    </w:p>
    <w:p>
      <w:pPr>
        <w:pStyle w:val="0"/>
        <w:spacing w:before="200" w:line-rule="auto"/>
        <w:ind w:firstLine="540"/>
        <w:jc w:val="both"/>
      </w:pPr>
      <w:r>
        <w:rPr>
          <w:sz w:val="20"/>
        </w:rPr>
        <w:t xml:space="preserve">а) информации, получаемой в рамках межведомственного взаимодействия;</w:t>
      </w:r>
    </w:p>
    <w:p>
      <w:pPr>
        <w:pStyle w:val="0"/>
        <w:spacing w:before="200" w:line-rule="auto"/>
        <w:ind w:firstLine="540"/>
        <w:jc w:val="both"/>
      </w:pPr>
      <w:r>
        <w:rPr>
          <w:sz w:val="20"/>
        </w:rPr>
        <w:t xml:space="preserve">б) общедоступной информации;</w:t>
      </w:r>
    </w:p>
    <w:p>
      <w:pPr>
        <w:pStyle w:val="0"/>
        <w:spacing w:before="200" w:line-rule="auto"/>
        <w:ind w:firstLine="540"/>
        <w:jc w:val="both"/>
      </w:pPr>
      <w:r>
        <w:rPr>
          <w:sz w:val="20"/>
        </w:rPr>
        <w:t xml:space="preserve">в) информации, получаемой от отраслевых ассоциаций (объединений, союзов);</w:t>
      </w:r>
    </w:p>
    <w:p>
      <w:pPr>
        <w:pStyle w:val="0"/>
        <w:spacing w:before="200" w:line-rule="auto"/>
        <w:ind w:firstLine="540"/>
        <w:jc w:val="both"/>
      </w:pPr>
      <w:r>
        <w:rPr>
          <w:sz w:val="20"/>
        </w:rPr>
        <w:t xml:space="preserve">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pPr>
        <w:pStyle w:val="0"/>
        <w:spacing w:before="200" w:line-rule="auto"/>
        <w:ind w:firstLine="540"/>
        <w:jc w:val="both"/>
      </w:pPr>
      <w:r>
        <w:rPr>
          <w:sz w:val="20"/>
        </w:rP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w:history="0" r:id="rId561"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по основаниям, предусмотренным </w:t>
      </w:r>
      <w:hyperlink w:history="0" r:id="rId562"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абзацами вторым</w:t>
        </w:r>
      </w:hyperlink>
      <w:r>
        <w:rPr>
          <w:sz w:val="20"/>
        </w:rPr>
        <w:t xml:space="preserve"> - </w:t>
      </w:r>
      <w:hyperlink w:history="0" r:id="rId563"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пятым</w:t>
        </w:r>
      </w:hyperlink>
      <w:r>
        <w:rPr>
          <w:sz w:val="20"/>
        </w:rPr>
        <w:t xml:space="preserve"> и </w:t>
      </w:r>
      <w:hyperlink w:history="0" r:id="rId564"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одиннадцатым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б) внеплановых контрольных (надзорных) мероприятий, проводимых без согласования с органами прокуратуры, по основаниям, предусмотренным </w:t>
      </w:r>
      <w:hyperlink w:history="0" r:id="rId565"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абзацами вторым</w:t>
        </w:r>
      </w:hyperlink>
      <w:r>
        <w:rPr>
          <w:sz w:val="20"/>
        </w:rPr>
        <w:t xml:space="preserve"> - </w:t>
      </w:r>
      <w:hyperlink w:history="0" r:id="rId566"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пятым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w:t>
      </w:r>
      <w:hyperlink w:history="0" r:id="rId567" w:tooltip="Постановление Правительства РФ от 10.03.2022 N 336 (ред. от 28.08.2024)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пунктом 11(17)</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установленного </w:t>
      </w:r>
      <w:hyperlink w:history="0" r:id="rId568" w:tooltip="Федеральный закон от 27.12.2002 N 184-ФЗ (ред. от 21.11.2022) &quot;О техническом регулировании&quot; {КонсультантПлюс}">
        <w:r>
          <w:rPr>
            <w:sz w:val="20"/>
            <w:color w:val="0000ff"/>
          </w:rPr>
          <w:t xml:space="preserve">пунктом 15 статьи 46</w:t>
        </w:r>
      </w:hyperlink>
      <w:r>
        <w:rPr>
          <w:sz w:val="20"/>
        </w:rP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pPr>
        <w:pStyle w:val="0"/>
        <w:spacing w:before="200" w:line-rule="auto"/>
        <w:ind w:firstLine="540"/>
        <w:jc w:val="both"/>
      </w:pPr>
      <w:r>
        <w:rPr>
          <w:sz w:val="20"/>
        </w:rPr>
        <w:t xml:space="preserve">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pPr>
        <w:pStyle w:val="0"/>
        <w:spacing w:before="200" w:line-rule="auto"/>
        <w:ind w:firstLine="540"/>
        <w:jc w:val="both"/>
      </w:pPr>
      <w:r>
        <w:rPr>
          <w:sz w:val="20"/>
        </w:rPr>
        <w:t xml:space="preserve">базовое значение это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pPr>
        <w:pStyle w:val="0"/>
        <w:spacing w:before="200" w:line-rule="auto"/>
        <w:ind w:firstLine="540"/>
        <w:jc w:val="both"/>
      </w:pPr>
      <w:r>
        <w:rPr>
          <w:sz w:val="20"/>
        </w:rPr>
        <w:t xml:space="preserve">базовое значение доли продукции, не соответствующей обязательным требованиям, по результатам 2023 года определяется решением Государственной комиссии по противодействию незаконному обороту промышленной продукции.</w:t>
      </w:r>
    </w:p>
    <w:p>
      <w:pPr>
        <w:pStyle w:val="0"/>
        <w:spacing w:before="200" w:line-rule="auto"/>
        <w:ind w:firstLine="540"/>
        <w:jc w:val="both"/>
      </w:pPr>
      <w:r>
        <w:rPr>
          <w:sz w:val="20"/>
        </w:rPr>
        <w:t xml:space="preserve">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pPr>
        <w:pStyle w:val="0"/>
        <w:spacing w:before="200" w:line-rule="auto"/>
        <w:ind w:firstLine="540"/>
        <w:jc w:val="both"/>
      </w:pPr>
      <w:r>
        <w:rPr>
          <w:sz w:val="20"/>
        </w:rPr>
        <w:t xml:space="preserve">Целевое значение доли продукции, не соответствующей обязательным требованиям, без учета динамики рынка определяется:</w:t>
      </w:r>
    </w:p>
    <w:p>
      <w:pPr>
        <w:pStyle w:val="0"/>
        <w:spacing w:before="200" w:line-rule="auto"/>
        <w:ind w:firstLine="540"/>
        <w:jc w:val="both"/>
      </w:pPr>
      <w:r>
        <w:rPr>
          <w:sz w:val="20"/>
        </w:rPr>
        <w:t xml:space="preserve">по итогам 2024 года - как снижение не менее чем на 5 процентов по отношению к показателю, установленному по результатам 2023 года;</w:t>
      </w:r>
    </w:p>
    <w:p>
      <w:pPr>
        <w:pStyle w:val="0"/>
        <w:spacing w:before="200" w:line-rule="auto"/>
        <w:ind w:firstLine="540"/>
        <w:jc w:val="both"/>
      </w:pPr>
      <w:r>
        <w:rPr>
          <w:sz w:val="20"/>
        </w:rPr>
        <w:t xml:space="preserve">по итогам 2025 года - как снижение не менее чем на 5 процентов по отношению к показателю, установленному по результатам 2024 года;</w:t>
      </w:r>
    </w:p>
    <w:p>
      <w:pPr>
        <w:pStyle w:val="0"/>
        <w:spacing w:before="200" w:line-rule="auto"/>
        <w:ind w:firstLine="540"/>
        <w:jc w:val="both"/>
      </w:pPr>
      <w:r>
        <w:rPr>
          <w:sz w:val="20"/>
        </w:rPr>
        <w:t xml:space="preserve">по итогам 2026 года - как снижение не менее чем на 5 процентов по отношению к показателю, установленному по результатам 2025 года.</w:t>
      </w:r>
    </w:p>
    <w:p>
      <w:pPr>
        <w:pStyle w:val="0"/>
        <w:spacing w:before="200" w:line-rule="auto"/>
        <w:ind w:firstLine="540"/>
        <w:jc w:val="both"/>
      </w:pPr>
      <w:r>
        <w:rPr>
          <w:sz w:val="20"/>
        </w:rPr>
        <w:t xml:space="preserve">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pPr>
        <w:pStyle w:val="0"/>
        <w:jc w:val="center"/>
      </w:pPr>
      <w:r>
        <w:rPr>
          <w:sz w:val="20"/>
        </w:rPr>
      </w:r>
    </w:p>
    <w:p>
      <w:pPr>
        <w:pStyle w:val="0"/>
        <w:jc w:val="center"/>
      </w:pPr>
      <w:r>
        <w:rPr>
          <w:position w:val="-5"/>
        </w:rPr>
        <w:drawing>
          <wp:inline distT="0" distB="0" distL="0" distR="0">
            <wp:extent cx="6381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ЦЗ - целевое значение доли продукции, не соответствующей обязательным требованиям (процентов);</w:t>
      </w:r>
    </w:p>
    <w:p>
      <w:pPr>
        <w:pStyle w:val="0"/>
        <w:spacing w:before="200" w:line-rule="auto"/>
        <w:ind w:firstLine="540"/>
        <w:jc w:val="both"/>
      </w:pPr>
      <w:r>
        <w:rPr>
          <w:sz w:val="20"/>
        </w:rPr>
        <w:t xml:space="preserve">ФЗ - фактическое значение доли продукции, не соответствующей обязательным требованиям (процентов), рассчитываемое по формуле:</w:t>
      </w:r>
    </w:p>
    <w:p>
      <w:pPr>
        <w:pStyle w:val="0"/>
        <w:jc w:val="center"/>
      </w:pPr>
      <w:r>
        <w:rPr>
          <w:sz w:val="20"/>
        </w:rPr>
      </w:r>
    </w:p>
    <w:p>
      <w:pPr>
        <w:pStyle w:val="0"/>
        <w:jc w:val="center"/>
      </w:pPr>
      <w:r>
        <w:rPr>
          <w:sz w:val="20"/>
        </w:rPr>
        <w:t xml:space="preserve">БЗ - проценты снижения,</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БЗ - базовое значение доли продукции, не соответствующей обязательным требованиям (процентов);</w:t>
      </w:r>
    </w:p>
    <w:p>
      <w:pPr>
        <w:pStyle w:val="0"/>
        <w:spacing w:before="200" w:line-rule="auto"/>
        <w:ind w:firstLine="540"/>
        <w:jc w:val="both"/>
      </w:pPr>
      <w:r>
        <w:rPr>
          <w:sz w:val="20"/>
        </w:rPr>
        <w:t xml:space="preserve">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рынка продукции с привлечением отраслевого объединения (ассоциации, союза).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особенностям оценки соблюдения</w:t>
      </w:r>
    </w:p>
    <w:p>
      <w:pPr>
        <w:pStyle w:val="0"/>
        <w:jc w:val="right"/>
      </w:pPr>
      <w:r>
        <w:rPr>
          <w:sz w:val="20"/>
        </w:rPr>
        <w:t xml:space="preserve">обязательных требований, установленных</w:t>
      </w:r>
    </w:p>
    <w:p>
      <w:pPr>
        <w:pStyle w:val="0"/>
        <w:jc w:val="right"/>
      </w:pPr>
      <w:r>
        <w:rPr>
          <w:sz w:val="20"/>
        </w:rPr>
        <w:t xml:space="preserve">техническими регламентами в отношении</w:t>
      </w:r>
    </w:p>
    <w:p>
      <w:pPr>
        <w:pStyle w:val="0"/>
        <w:jc w:val="right"/>
      </w:pPr>
      <w:r>
        <w:rPr>
          <w:sz w:val="20"/>
        </w:rPr>
        <w:t xml:space="preserve">колесных транспортных средств (шасси)</w:t>
      </w:r>
    </w:p>
    <w:p>
      <w:pPr>
        <w:pStyle w:val="0"/>
        <w:jc w:val="right"/>
      </w:pPr>
      <w:r>
        <w:rPr>
          <w:sz w:val="20"/>
        </w:rPr>
        <w:t xml:space="preserve">и компонентов транспортных средств</w:t>
      </w:r>
    </w:p>
    <w:p>
      <w:pPr>
        <w:pStyle w:val="0"/>
        <w:jc w:val="right"/>
      </w:pPr>
      <w:r>
        <w:rPr>
          <w:sz w:val="20"/>
        </w:rPr>
        <w:t xml:space="preserve">(шасси), находящихся в обращении</w:t>
      </w:r>
    </w:p>
    <w:p>
      <w:pPr>
        <w:pStyle w:val="0"/>
        <w:jc w:val="right"/>
      </w:pPr>
      <w:r>
        <w:rPr>
          <w:sz w:val="20"/>
        </w:rPr>
        <w:t xml:space="preserve">(до начала их эксплуатации),</w:t>
      </w:r>
    </w:p>
    <w:p>
      <w:pPr>
        <w:pStyle w:val="0"/>
        <w:jc w:val="right"/>
      </w:pPr>
      <w:r>
        <w:rPr>
          <w:sz w:val="20"/>
        </w:rPr>
        <w:t xml:space="preserve">автомобильного бензина, дизельного</w:t>
      </w:r>
    </w:p>
    <w:p>
      <w:pPr>
        <w:pStyle w:val="0"/>
        <w:jc w:val="right"/>
      </w:pPr>
      <w:r>
        <w:rPr>
          <w:sz w:val="20"/>
        </w:rPr>
        <w:t xml:space="preserve">топлива, судового топлива и мазута,</w:t>
      </w:r>
    </w:p>
    <w:p>
      <w:pPr>
        <w:pStyle w:val="0"/>
        <w:jc w:val="right"/>
      </w:pPr>
      <w:r>
        <w:rPr>
          <w:sz w:val="20"/>
        </w:rPr>
        <w:t xml:space="preserve">или обязательных требований, подлежащих</w:t>
      </w:r>
    </w:p>
    <w:p>
      <w:pPr>
        <w:pStyle w:val="0"/>
        <w:jc w:val="right"/>
      </w:pPr>
      <w:r>
        <w:rPr>
          <w:sz w:val="20"/>
        </w:rPr>
        <w:t xml:space="preserve">применению до дня вступления в силу</w:t>
      </w:r>
    </w:p>
    <w:p>
      <w:pPr>
        <w:pStyle w:val="0"/>
        <w:jc w:val="right"/>
      </w:pPr>
      <w:r>
        <w:rPr>
          <w:sz w:val="20"/>
        </w:rPr>
        <w:t xml:space="preserve">технических регламентов в соответствии</w:t>
      </w:r>
    </w:p>
    <w:p>
      <w:pPr>
        <w:pStyle w:val="0"/>
        <w:jc w:val="right"/>
      </w:pPr>
      <w:r>
        <w:rPr>
          <w:sz w:val="20"/>
        </w:rPr>
        <w:t xml:space="preserve">с Федеральным законом "О техническом</w:t>
      </w:r>
    </w:p>
    <w:p>
      <w:pPr>
        <w:pStyle w:val="0"/>
        <w:jc w:val="right"/>
      </w:pPr>
      <w:r>
        <w:rPr>
          <w:sz w:val="20"/>
        </w:rPr>
        <w:t xml:space="preserve">регулировании", в отношении электрической</w:t>
      </w:r>
    </w:p>
    <w:p>
      <w:pPr>
        <w:pStyle w:val="0"/>
        <w:jc w:val="right"/>
      </w:pPr>
      <w:r>
        <w:rPr>
          <w:sz w:val="20"/>
        </w:rPr>
        <w:t xml:space="preserve">энергии в электрических сетях общего</w:t>
      </w:r>
    </w:p>
    <w:p>
      <w:pPr>
        <w:pStyle w:val="0"/>
        <w:jc w:val="right"/>
      </w:pPr>
      <w:r>
        <w:rPr>
          <w:sz w:val="20"/>
        </w:rPr>
        <w:t xml:space="preserve">назначения переменного трехфазного</w:t>
      </w:r>
    </w:p>
    <w:p>
      <w:pPr>
        <w:pStyle w:val="0"/>
        <w:jc w:val="right"/>
      </w:pPr>
      <w:r>
        <w:rPr>
          <w:sz w:val="20"/>
        </w:rPr>
        <w:t xml:space="preserve">и однофазного тока частотой 50 Гц,</w:t>
      </w:r>
    </w:p>
    <w:p>
      <w:pPr>
        <w:pStyle w:val="0"/>
        <w:jc w:val="right"/>
      </w:pPr>
      <w:r>
        <w:rPr>
          <w:sz w:val="20"/>
        </w:rPr>
        <w:t xml:space="preserve">в отношении продукции и связанных</w:t>
      </w:r>
    </w:p>
    <w:p>
      <w:pPr>
        <w:pStyle w:val="0"/>
        <w:jc w:val="right"/>
      </w:pPr>
      <w:r>
        <w:rPr>
          <w:sz w:val="20"/>
        </w:rPr>
        <w:t xml:space="preserve">с требованиями к продукции процессов</w:t>
      </w:r>
    </w:p>
    <w:p>
      <w:pPr>
        <w:pStyle w:val="0"/>
        <w:jc w:val="center"/>
      </w:pPr>
      <w:r>
        <w:rPr>
          <w:sz w:val="20"/>
        </w:rPr>
      </w:r>
    </w:p>
    <w:bookmarkStart w:id="480" w:name="P480"/>
    <w:bookmarkEnd w:id="480"/>
    <w:p>
      <w:pPr>
        <w:pStyle w:val="2"/>
        <w:jc w:val="center"/>
      </w:pPr>
      <w:r>
        <w:rPr>
          <w:sz w:val="20"/>
        </w:rPr>
        <w:t xml:space="preserve">ПЕРЕЧЕНЬ</w:t>
      </w:r>
    </w:p>
    <w:p>
      <w:pPr>
        <w:pStyle w:val="2"/>
        <w:jc w:val="center"/>
      </w:pPr>
      <w:r>
        <w:rPr>
          <w:sz w:val="20"/>
        </w:rPr>
        <w:t xml:space="preserve">ВИДОВ ПРОДУКЦИИ, ОЦЕНКА СОБЛЮДЕНИЯ ОБЯЗАТЕЛЬНЫХ</w:t>
      </w:r>
    </w:p>
    <w:p>
      <w:pPr>
        <w:pStyle w:val="2"/>
        <w:jc w:val="center"/>
      </w:pPr>
      <w:r>
        <w:rPr>
          <w:sz w:val="20"/>
        </w:rPr>
        <w:t xml:space="preserve">ТРЕБОВАНИЙ К КОТОРОЙ ОСУЩЕСТВЛЯЕТСЯ В РАМКАХ ФЕДЕРАЛЬНОГО</w:t>
      </w:r>
    </w:p>
    <w:p>
      <w:pPr>
        <w:pStyle w:val="2"/>
        <w:jc w:val="center"/>
      </w:pPr>
      <w:r>
        <w:rPr>
          <w:sz w:val="20"/>
        </w:rPr>
        <w:t xml:space="preserve">ГОСУДАРСТВЕННОГО КОНТРОЛЯ (НАДЗОРА) ЗА СОБЛЮДЕНИЕМ</w:t>
      </w:r>
    </w:p>
    <w:p>
      <w:pPr>
        <w:pStyle w:val="2"/>
        <w:jc w:val="center"/>
      </w:pPr>
      <w:r>
        <w:rPr>
          <w:sz w:val="20"/>
        </w:rPr>
        <w:t xml:space="preserve">ТРЕБОВАНИЙ, УСТАНОВЛЕННЫХ ТЕХНИЧЕСКИМИ РЕГЛАМЕНТАМИ</w:t>
      </w:r>
    </w:p>
    <w:p>
      <w:pPr>
        <w:pStyle w:val="2"/>
        <w:jc w:val="center"/>
      </w:pPr>
      <w:r>
        <w:rPr>
          <w:sz w:val="20"/>
        </w:rPr>
        <w:t xml:space="preserve">В ОТНОШЕНИИ КОЛЕСНЫХ ТРАНСПОРТНЫХ СРЕДСТВ (ШАССИ)</w:t>
      </w:r>
    </w:p>
    <w:p>
      <w:pPr>
        <w:pStyle w:val="2"/>
        <w:jc w:val="center"/>
      </w:pPr>
      <w:r>
        <w:rPr>
          <w:sz w:val="20"/>
        </w:rPr>
        <w:t xml:space="preserve">И КОМПОНЕНТОВ ТРАНСПОРТНЫХ СРЕДСТВ (ШАССИ), НАХОДЯЩИХСЯ</w:t>
      </w:r>
    </w:p>
    <w:p>
      <w:pPr>
        <w:pStyle w:val="2"/>
        <w:jc w:val="center"/>
      </w:pPr>
      <w:r>
        <w:rPr>
          <w:sz w:val="20"/>
        </w:rPr>
        <w:t xml:space="preserve">В ОБРАЩЕНИИ (ДО НАЧАЛА ИХ ЭКСПЛУАТАЦИИ), АВТОМОБИЛЬНОГО</w:t>
      </w:r>
    </w:p>
    <w:p>
      <w:pPr>
        <w:pStyle w:val="2"/>
        <w:jc w:val="center"/>
      </w:pPr>
      <w:r>
        <w:rPr>
          <w:sz w:val="20"/>
        </w:rPr>
        <w:t xml:space="preserve">БЕНЗИНА, ДИЗЕЛЬНОГО ТОПЛИВА, СУДОВОГО ТОПЛИВА И МАЗУТА,</w:t>
      </w:r>
    </w:p>
    <w:p>
      <w:pPr>
        <w:pStyle w:val="2"/>
        <w:jc w:val="center"/>
      </w:pPr>
      <w:r>
        <w:rPr>
          <w:sz w:val="20"/>
        </w:rPr>
        <w:t xml:space="preserve">ИЛИ ОБЯЗАТЕЛЬНЫХ ТРЕБОВАНИЙ, ПОДЛЕЖАЩИХ ПРИМЕНЕНИЮ ДО ДНЯ</w:t>
      </w:r>
    </w:p>
    <w:p>
      <w:pPr>
        <w:pStyle w:val="2"/>
        <w:jc w:val="center"/>
      </w:pPr>
      <w:r>
        <w:rPr>
          <w:sz w:val="20"/>
        </w:rPr>
        <w:t xml:space="preserve">ВСТУПЛЕНИЯ В СИЛУ ТЕХНИЧЕСКИХ РЕГЛАМЕНТОВ В СООТВЕТСТВИИ</w:t>
      </w:r>
    </w:p>
    <w:p>
      <w:pPr>
        <w:pStyle w:val="2"/>
        <w:jc w:val="center"/>
      </w:pPr>
      <w:r>
        <w:rPr>
          <w:sz w:val="20"/>
        </w:rPr>
        <w:t xml:space="preserve">С ФЕДЕРАЛЬНЫМ ЗАКОНОМ "О ТЕХНИЧЕСКОМ РЕГУЛИРОВАНИИ",</w:t>
      </w:r>
    </w:p>
    <w:p>
      <w:pPr>
        <w:pStyle w:val="2"/>
        <w:jc w:val="center"/>
      </w:pPr>
      <w:r>
        <w:rPr>
          <w:sz w:val="20"/>
        </w:rPr>
        <w:t xml:space="preserve">В ОТНОШЕНИИ ЭЛЕКТРИЧЕСКОЙ ЭНЕРГИИ В ЭЛЕКТРИЧЕСКИХ СЕТЯХ</w:t>
      </w:r>
    </w:p>
    <w:p>
      <w:pPr>
        <w:pStyle w:val="2"/>
        <w:jc w:val="center"/>
      </w:pPr>
      <w:r>
        <w:rPr>
          <w:sz w:val="20"/>
        </w:rPr>
        <w:t xml:space="preserve">ОБЩЕГО НАЗНАЧЕНИЯ ПЕРЕМЕННОГО ТРЕХФАЗНОГО</w:t>
      </w:r>
    </w:p>
    <w:p>
      <w:pPr>
        <w:pStyle w:val="2"/>
        <w:jc w:val="center"/>
      </w:pPr>
      <w:r>
        <w:rPr>
          <w:sz w:val="20"/>
        </w:rPr>
        <w:t xml:space="preserve">И ОДНОФАЗНОГО ТОКА ЧАСТОТОЙ 50 ГЦ</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350"/>
        <w:gridCol w:w="2688"/>
      </w:tblGrid>
      <w:tr>
        <w:tblPrEx>
          <w:tblBorders>
            <w:insideV w:val="single" w:sz="4"/>
            <w:insideH w:val="single" w:sz="4"/>
          </w:tblBorders>
        </w:tblPrEx>
        <w:tc>
          <w:tcPr>
            <w:tcW w:w="6350" w:type="dxa"/>
            <w:tcBorders>
              <w:top w:val="single" w:sz="4"/>
              <w:left w:val="nil"/>
              <w:bottom w:val="single" w:sz="4"/>
            </w:tcBorders>
          </w:tcPr>
          <w:p>
            <w:pPr>
              <w:pStyle w:val="0"/>
              <w:jc w:val="center"/>
            </w:pPr>
            <w:r>
              <w:rPr>
                <w:sz w:val="20"/>
              </w:rPr>
              <w:t xml:space="preserve">Вид продукции</w:t>
            </w:r>
          </w:p>
        </w:tc>
        <w:tc>
          <w:tcPr>
            <w:tcW w:w="2688" w:type="dxa"/>
            <w:tcBorders>
              <w:top w:val="single" w:sz="4"/>
              <w:bottom w:val="single" w:sz="4"/>
              <w:right w:val="nil"/>
            </w:tcBorders>
          </w:tcPr>
          <w:p>
            <w:pPr>
              <w:pStyle w:val="0"/>
              <w:jc w:val="center"/>
            </w:pPr>
            <w:r>
              <w:rPr>
                <w:sz w:val="20"/>
              </w:rPr>
              <w:t xml:space="preserve">Код </w:t>
            </w:r>
            <w:hyperlink w:history="0" r:id="rId570"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КонсультантПлюс}">
              <w:r>
                <w:rPr>
                  <w:sz w:val="20"/>
                  <w:color w:val="0000ff"/>
                </w:rPr>
                <w:t xml:space="preserve">ТН</w:t>
              </w:r>
            </w:hyperlink>
            <w:r>
              <w:rPr>
                <w:sz w:val="20"/>
              </w:rPr>
              <w:t xml:space="preserve"> ВЭД ЕАЭС </w:t>
            </w:r>
            <w:hyperlink w:history="0" w:anchor="P558" w:tooltip="&lt;*&gt; Коды ТН ВЭД ЕАЭС для видов продукции соответствуют кодам ТН ВЭД ЕАЭС, установленным для видов продукции постановлением Правительства Российской Федерации от 23 декабря 2021 г. N 2425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
              <w:r>
                <w:rPr>
                  <w:sz w:val="20"/>
                  <w:color w:val="0000ff"/>
                </w:rPr>
                <w:t xml:space="preserve">&lt;*&gt;</w:t>
              </w:r>
            </w:hyperlink>
          </w:p>
        </w:tc>
      </w:tr>
      <w:tr>
        <w:tc>
          <w:tcPr>
            <w:tcW w:w="6350" w:type="dxa"/>
            <w:tcBorders>
              <w:top w:val="single" w:sz="4"/>
              <w:left w:val="nil"/>
              <w:bottom w:val="nil"/>
              <w:right w:val="nil"/>
            </w:tcBorders>
          </w:tcPr>
          <w:p>
            <w:pPr>
              <w:pStyle w:val="0"/>
            </w:pPr>
            <w:r>
              <w:rPr>
                <w:sz w:val="20"/>
              </w:rPr>
              <w:t xml:space="preserve">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688" w:type="dxa"/>
            <w:tcBorders>
              <w:top w:val="single" w:sz="4"/>
              <w:left w:val="nil"/>
              <w:bottom w:val="nil"/>
              <w:right w:val="nil"/>
            </w:tcBorders>
          </w:tcPr>
          <w:p>
            <w:pPr>
              <w:pStyle w:val="0"/>
              <w:jc w:val="center"/>
            </w:pPr>
            <w:r>
              <w:rPr>
                <w:sz w:val="20"/>
              </w:rPr>
              <w:t xml:space="preserve">из 2523</w:t>
            </w:r>
          </w:p>
        </w:tc>
      </w:tr>
      <w:tr>
        <w:tc>
          <w:tcPr>
            <w:tcW w:w="6350" w:type="dxa"/>
            <w:tcBorders>
              <w:top w:val="nil"/>
              <w:left w:val="nil"/>
              <w:bottom w:val="nil"/>
              <w:right w:val="nil"/>
            </w:tcBorders>
          </w:tcPr>
          <w:p>
            <w:pPr>
              <w:pStyle w:val="0"/>
            </w:pPr>
            <w:r>
              <w:rPr>
                <w:sz w:val="20"/>
              </w:rPr>
              <w:t xml:space="preserve">Смеси сухие строительные</w:t>
            </w:r>
          </w:p>
        </w:tc>
        <w:tc>
          <w:tcPr>
            <w:tcW w:w="2688" w:type="dxa"/>
            <w:tcBorders>
              <w:top w:val="nil"/>
              <w:left w:val="nil"/>
              <w:bottom w:val="nil"/>
              <w:right w:val="nil"/>
            </w:tcBorders>
          </w:tcPr>
          <w:p>
            <w:pPr>
              <w:pStyle w:val="0"/>
              <w:jc w:val="center"/>
            </w:pPr>
            <w:r>
              <w:rPr>
                <w:sz w:val="20"/>
              </w:rPr>
              <w:t xml:space="preserve">из 2520</w:t>
            </w:r>
          </w:p>
          <w:p>
            <w:pPr>
              <w:pStyle w:val="0"/>
              <w:jc w:val="center"/>
            </w:pPr>
            <w:r>
              <w:rPr>
                <w:sz w:val="20"/>
              </w:rPr>
              <w:t xml:space="preserve">из 2523</w:t>
            </w:r>
          </w:p>
          <w:p>
            <w:pPr>
              <w:pStyle w:val="0"/>
              <w:jc w:val="center"/>
            </w:pPr>
            <w:r>
              <w:rPr>
                <w:sz w:val="20"/>
              </w:rPr>
              <w:t xml:space="preserve">из 3214</w:t>
            </w:r>
          </w:p>
          <w:p>
            <w:pPr>
              <w:pStyle w:val="0"/>
              <w:jc w:val="center"/>
            </w:pPr>
            <w:r>
              <w:rPr>
                <w:sz w:val="20"/>
              </w:rPr>
              <w:t xml:space="preserve">3816 00 000 0</w:t>
            </w:r>
          </w:p>
          <w:p>
            <w:pPr>
              <w:pStyle w:val="0"/>
              <w:jc w:val="center"/>
            </w:pPr>
            <w:r>
              <w:rPr>
                <w:sz w:val="20"/>
              </w:rPr>
              <w:t xml:space="preserve">из 3824 50</w:t>
            </w:r>
          </w:p>
        </w:tc>
      </w:tr>
      <w:tr>
        <w:tc>
          <w:tcPr>
            <w:tcW w:w="6350" w:type="dxa"/>
            <w:tcBorders>
              <w:top w:val="nil"/>
              <w:left w:val="nil"/>
              <w:bottom w:val="nil"/>
              <w:right w:val="nil"/>
            </w:tcBorders>
          </w:tcPr>
          <w:p>
            <w:pPr>
              <w:pStyle w:val="0"/>
            </w:pPr>
            <w:r>
              <w:rPr>
                <w:sz w:val="20"/>
              </w:rPr>
              <w:t xml:space="preserve">Растворы строительные</w:t>
            </w:r>
          </w:p>
        </w:tc>
        <w:tc>
          <w:tcPr>
            <w:tcW w:w="2688" w:type="dxa"/>
            <w:tcBorders>
              <w:top w:val="nil"/>
              <w:left w:val="nil"/>
              <w:bottom w:val="nil"/>
              <w:right w:val="nil"/>
            </w:tcBorders>
          </w:tcPr>
          <w:p>
            <w:pPr>
              <w:pStyle w:val="0"/>
              <w:jc w:val="center"/>
            </w:pPr>
            <w:r>
              <w:rPr>
                <w:sz w:val="20"/>
              </w:rPr>
              <w:t xml:space="preserve">из 2523</w:t>
            </w:r>
          </w:p>
          <w:p>
            <w:pPr>
              <w:pStyle w:val="0"/>
              <w:jc w:val="center"/>
            </w:pPr>
            <w:r>
              <w:rPr>
                <w:sz w:val="20"/>
              </w:rPr>
              <w:t xml:space="preserve">из 3214</w:t>
            </w:r>
          </w:p>
          <w:p>
            <w:pPr>
              <w:pStyle w:val="0"/>
              <w:jc w:val="center"/>
            </w:pPr>
            <w:r>
              <w:rPr>
                <w:sz w:val="20"/>
              </w:rPr>
              <w:t xml:space="preserve">3816 00 000 0</w:t>
            </w:r>
          </w:p>
          <w:p>
            <w:pPr>
              <w:pStyle w:val="0"/>
              <w:jc w:val="center"/>
            </w:pPr>
            <w:r>
              <w:rPr>
                <w:sz w:val="20"/>
              </w:rPr>
              <w:t xml:space="preserve">из 3824 50</w:t>
            </w:r>
          </w:p>
        </w:tc>
      </w:tr>
      <w:tr>
        <w:tc>
          <w:tcPr>
            <w:tcW w:w="6350" w:type="dxa"/>
            <w:tcBorders>
              <w:top w:val="nil"/>
              <w:left w:val="nil"/>
              <w:bottom w:val="nil"/>
              <w:right w:val="nil"/>
            </w:tcBorders>
          </w:tcPr>
          <w:p>
            <w:pPr>
              <w:pStyle w:val="0"/>
            </w:pPr>
            <w:r>
              <w:rPr>
                <w:sz w:val="20"/>
              </w:rPr>
              <w:t xml:space="preserve">Смеси бетонные</w:t>
            </w:r>
          </w:p>
        </w:tc>
        <w:tc>
          <w:tcPr>
            <w:tcW w:w="2688" w:type="dxa"/>
            <w:tcBorders>
              <w:top w:val="nil"/>
              <w:left w:val="nil"/>
              <w:bottom w:val="nil"/>
              <w:right w:val="nil"/>
            </w:tcBorders>
          </w:tcPr>
          <w:p>
            <w:pPr>
              <w:pStyle w:val="0"/>
              <w:jc w:val="center"/>
            </w:pPr>
            <w:r>
              <w:rPr>
                <w:sz w:val="20"/>
              </w:rPr>
              <w:t xml:space="preserve">из 2523</w:t>
            </w:r>
          </w:p>
          <w:p>
            <w:pPr>
              <w:pStyle w:val="0"/>
              <w:jc w:val="center"/>
            </w:pPr>
            <w:r>
              <w:rPr>
                <w:sz w:val="20"/>
              </w:rPr>
              <w:t xml:space="preserve">из 3214</w:t>
            </w:r>
          </w:p>
          <w:p>
            <w:pPr>
              <w:pStyle w:val="0"/>
              <w:jc w:val="center"/>
            </w:pPr>
            <w:r>
              <w:rPr>
                <w:sz w:val="20"/>
              </w:rPr>
              <w:t xml:space="preserve">3816 00 000 0</w:t>
            </w:r>
          </w:p>
          <w:p>
            <w:pPr>
              <w:pStyle w:val="0"/>
              <w:jc w:val="center"/>
            </w:pPr>
            <w:r>
              <w:rPr>
                <w:sz w:val="20"/>
              </w:rPr>
              <w:t xml:space="preserve">из 3824 50</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чугунные</w:t>
            </w:r>
          </w:p>
        </w:tc>
        <w:tc>
          <w:tcPr>
            <w:tcW w:w="2688" w:type="dxa"/>
            <w:tcBorders>
              <w:top w:val="nil"/>
              <w:left w:val="nil"/>
              <w:bottom w:val="nil"/>
              <w:right w:val="nil"/>
            </w:tcBorders>
          </w:tcPr>
          <w:p>
            <w:pPr>
              <w:pStyle w:val="0"/>
              <w:jc w:val="center"/>
            </w:pPr>
            <w:r>
              <w:rPr>
                <w:sz w:val="20"/>
              </w:rPr>
              <w:t xml:space="preserve">7322 11 000 0</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стальные</w:t>
            </w:r>
          </w:p>
        </w:tc>
        <w:tc>
          <w:tcPr>
            <w:tcW w:w="2688" w:type="dxa"/>
            <w:tcBorders>
              <w:top w:val="nil"/>
              <w:left w:val="nil"/>
              <w:bottom w:val="nil"/>
              <w:right w:val="nil"/>
            </w:tcBorders>
          </w:tcPr>
          <w:p>
            <w:pPr>
              <w:pStyle w:val="0"/>
              <w:jc w:val="center"/>
            </w:pPr>
            <w:r>
              <w:rPr>
                <w:sz w:val="20"/>
              </w:rPr>
              <w:t xml:space="preserve">7322 19 000 0</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биметаллические</w:t>
            </w:r>
          </w:p>
        </w:tc>
        <w:tc>
          <w:tcPr>
            <w:tcW w:w="2688" w:type="dxa"/>
            <w:tcBorders>
              <w:top w:val="nil"/>
              <w:left w:val="nil"/>
              <w:bottom w:val="nil"/>
              <w:right w:val="nil"/>
            </w:tcBorders>
          </w:tcPr>
          <w:p>
            <w:pPr>
              <w:pStyle w:val="0"/>
              <w:jc w:val="center"/>
            </w:pPr>
            <w:r>
              <w:rPr>
                <w:sz w:val="20"/>
              </w:rPr>
              <w:t xml:space="preserve">7322 19 000 0</w:t>
            </w:r>
          </w:p>
          <w:p>
            <w:pPr>
              <w:pStyle w:val="0"/>
              <w:jc w:val="center"/>
            </w:pPr>
            <w:r>
              <w:rPr>
                <w:sz w:val="20"/>
              </w:rPr>
              <w:t xml:space="preserve">7616 99 100 2</w:t>
            </w:r>
          </w:p>
          <w:p>
            <w:pPr>
              <w:pStyle w:val="0"/>
              <w:jc w:val="center"/>
            </w:pPr>
            <w:r>
              <w:rPr>
                <w:sz w:val="20"/>
              </w:rPr>
              <w:t xml:space="preserve">7616 99 100 4</w:t>
            </w:r>
          </w:p>
          <w:p>
            <w:pPr>
              <w:pStyle w:val="0"/>
              <w:jc w:val="center"/>
            </w:pPr>
            <w:r>
              <w:rPr>
                <w:sz w:val="20"/>
              </w:rPr>
              <w:t xml:space="preserve">7616 99 900 8</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алюминиевые</w:t>
            </w:r>
          </w:p>
        </w:tc>
        <w:tc>
          <w:tcPr>
            <w:tcW w:w="2688" w:type="dxa"/>
            <w:tcBorders>
              <w:top w:val="nil"/>
              <w:left w:val="nil"/>
              <w:bottom w:val="nil"/>
              <w:right w:val="nil"/>
            </w:tcBorders>
          </w:tcPr>
          <w:p>
            <w:pPr>
              <w:pStyle w:val="0"/>
              <w:jc w:val="center"/>
            </w:pPr>
            <w:r>
              <w:rPr>
                <w:sz w:val="20"/>
              </w:rPr>
              <w:t xml:space="preserve">7616 99 100 3</w:t>
            </w:r>
          </w:p>
          <w:p>
            <w:pPr>
              <w:pStyle w:val="0"/>
              <w:jc w:val="center"/>
            </w:pPr>
            <w:r>
              <w:rPr>
                <w:sz w:val="20"/>
              </w:rPr>
              <w:t xml:space="preserve">7616 99 100 4</w:t>
            </w:r>
          </w:p>
          <w:p>
            <w:pPr>
              <w:pStyle w:val="0"/>
              <w:jc w:val="center"/>
            </w:pPr>
            <w:r>
              <w:rPr>
                <w:sz w:val="20"/>
              </w:rPr>
              <w:t xml:space="preserve">7616 99 900 8</w:t>
            </w:r>
          </w:p>
        </w:tc>
      </w:tr>
      <w:tr>
        <w:tc>
          <w:tcPr>
            <w:tcW w:w="6350" w:type="dxa"/>
            <w:tcBorders>
              <w:top w:val="nil"/>
              <w:left w:val="nil"/>
              <w:bottom w:val="nil"/>
              <w:right w:val="nil"/>
            </w:tcBorders>
          </w:tcPr>
          <w:p>
            <w:pPr>
              <w:pStyle w:val="0"/>
            </w:pPr>
            <w:r>
              <w:rPr>
                <w:sz w:val="20"/>
              </w:rPr>
              <w:t xml:space="preserve">Радиаторы центрального отопления и их секции из прочих металлов</w:t>
            </w:r>
          </w:p>
        </w:tc>
        <w:tc>
          <w:tcPr>
            <w:tcW w:w="2688" w:type="dxa"/>
            <w:tcBorders>
              <w:top w:val="nil"/>
              <w:left w:val="nil"/>
              <w:bottom w:val="nil"/>
              <w:right w:val="nil"/>
            </w:tcBorders>
          </w:tcPr>
          <w:p>
            <w:pPr>
              <w:pStyle w:val="0"/>
              <w:jc w:val="center"/>
            </w:pPr>
            <w:r>
              <w:rPr>
                <w:sz w:val="20"/>
              </w:rPr>
              <w:t xml:space="preserve">из 7418</w:t>
            </w:r>
          </w:p>
          <w:p>
            <w:pPr>
              <w:pStyle w:val="0"/>
              <w:jc w:val="center"/>
            </w:pPr>
            <w:r>
              <w:rPr>
                <w:sz w:val="20"/>
              </w:rPr>
              <w:t xml:space="preserve">из 7419</w:t>
            </w:r>
          </w:p>
        </w:tc>
      </w:tr>
      <w:tr>
        <w:tc>
          <w:tcPr>
            <w:tcW w:w="6350" w:type="dxa"/>
            <w:tcBorders>
              <w:top w:val="nil"/>
              <w:left w:val="nil"/>
              <w:bottom w:val="nil"/>
              <w:right w:val="nil"/>
            </w:tcBorders>
          </w:tcPr>
          <w:p>
            <w:pPr>
              <w:pStyle w:val="0"/>
            </w:pPr>
            <w:r>
              <w:rPr>
                <w:sz w:val="20"/>
              </w:rPr>
              <w:t xml:space="preserve">Конвекторы отопительные чугунные</w:t>
            </w:r>
          </w:p>
        </w:tc>
        <w:tc>
          <w:tcPr>
            <w:tcW w:w="2688" w:type="dxa"/>
            <w:tcBorders>
              <w:top w:val="nil"/>
              <w:left w:val="nil"/>
              <w:bottom w:val="nil"/>
              <w:right w:val="nil"/>
            </w:tcBorders>
          </w:tcPr>
          <w:p>
            <w:pPr>
              <w:pStyle w:val="0"/>
              <w:jc w:val="center"/>
            </w:pPr>
            <w:r>
              <w:rPr>
                <w:sz w:val="20"/>
              </w:rPr>
              <w:t xml:space="preserve">7322 90 000 9</w:t>
            </w:r>
          </w:p>
          <w:p>
            <w:pPr>
              <w:pStyle w:val="0"/>
              <w:jc w:val="center"/>
            </w:pPr>
            <w:r>
              <w:rPr>
                <w:sz w:val="20"/>
              </w:rPr>
              <w:t xml:space="preserve">из 7323</w:t>
            </w:r>
          </w:p>
          <w:p>
            <w:pPr>
              <w:pStyle w:val="0"/>
              <w:jc w:val="center"/>
            </w:pPr>
            <w:r>
              <w:rPr>
                <w:sz w:val="20"/>
              </w:rPr>
              <w:t xml:space="preserve">из 7325</w:t>
            </w:r>
          </w:p>
          <w:p>
            <w:pPr>
              <w:pStyle w:val="0"/>
              <w:jc w:val="center"/>
            </w:pPr>
            <w:r>
              <w:rPr>
                <w:sz w:val="20"/>
              </w:rPr>
              <w:t xml:space="preserve">из 7326</w:t>
            </w:r>
          </w:p>
          <w:p>
            <w:pPr>
              <w:pStyle w:val="0"/>
              <w:jc w:val="center"/>
            </w:pPr>
            <w:r>
              <w:rPr>
                <w:sz w:val="20"/>
              </w:rPr>
              <w:t xml:space="preserve">из 8516</w:t>
            </w:r>
          </w:p>
        </w:tc>
      </w:tr>
      <w:tr>
        <w:tc>
          <w:tcPr>
            <w:tcW w:w="6350" w:type="dxa"/>
            <w:tcBorders>
              <w:top w:val="nil"/>
              <w:left w:val="nil"/>
              <w:bottom w:val="nil"/>
              <w:right w:val="nil"/>
            </w:tcBorders>
          </w:tcPr>
          <w:p>
            <w:pPr>
              <w:pStyle w:val="0"/>
            </w:pPr>
            <w:r>
              <w:rPr>
                <w:sz w:val="20"/>
              </w:rPr>
              <w:t xml:space="preserve">Конвекторы отопительные из прочих металлов</w:t>
            </w:r>
          </w:p>
        </w:tc>
        <w:tc>
          <w:tcPr>
            <w:tcW w:w="2688" w:type="dxa"/>
            <w:tcBorders>
              <w:top w:val="nil"/>
              <w:left w:val="nil"/>
              <w:bottom w:val="nil"/>
              <w:right w:val="nil"/>
            </w:tcBorders>
          </w:tcPr>
          <w:p>
            <w:pPr>
              <w:pStyle w:val="0"/>
              <w:jc w:val="center"/>
            </w:pPr>
            <w:r>
              <w:rPr>
                <w:sz w:val="20"/>
              </w:rPr>
              <w:t xml:space="preserve">из 7418</w:t>
            </w:r>
          </w:p>
          <w:p>
            <w:pPr>
              <w:pStyle w:val="0"/>
              <w:jc w:val="center"/>
            </w:pPr>
            <w:r>
              <w:rPr>
                <w:sz w:val="20"/>
              </w:rPr>
              <w:t xml:space="preserve">из 7419</w:t>
            </w:r>
          </w:p>
          <w:p>
            <w:pPr>
              <w:pStyle w:val="0"/>
              <w:jc w:val="center"/>
            </w:pPr>
            <w:r>
              <w:rPr>
                <w:sz w:val="20"/>
              </w:rPr>
              <w:t xml:space="preserve">7616 99 100 8</w:t>
            </w:r>
          </w:p>
          <w:p>
            <w:pPr>
              <w:pStyle w:val="0"/>
              <w:jc w:val="center"/>
            </w:pPr>
            <w:r>
              <w:rPr>
                <w:sz w:val="20"/>
              </w:rPr>
              <w:t xml:space="preserve">7616 99 900 8</w:t>
            </w:r>
          </w:p>
          <w:p>
            <w:pPr>
              <w:pStyle w:val="0"/>
              <w:jc w:val="center"/>
            </w:pPr>
            <w:r>
              <w:rPr>
                <w:sz w:val="20"/>
              </w:rPr>
              <w:t xml:space="preserve">из 8516</w:t>
            </w:r>
          </w:p>
        </w:tc>
      </w:tr>
      <w:tr>
        <w:tc>
          <w:tcPr>
            <w:tcW w:w="6350" w:type="dxa"/>
            <w:tcBorders>
              <w:top w:val="nil"/>
              <w:left w:val="nil"/>
              <w:bottom w:val="nil"/>
              <w:right w:val="nil"/>
            </w:tcBorders>
          </w:tcPr>
          <w:p>
            <w:pPr>
              <w:pStyle w:val="0"/>
            </w:pPr>
            <w:r>
              <w:rPr>
                <w:sz w:val="20"/>
              </w:rPr>
              <w:t xml:space="preserve">Конвекторы отопительные стальные</w:t>
            </w:r>
          </w:p>
        </w:tc>
        <w:tc>
          <w:tcPr>
            <w:tcW w:w="2688" w:type="dxa"/>
            <w:tcBorders>
              <w:top w:val="nil"/>
              <w:left w:val="nil"/>
              <w:bottom w:val="nil"/>
              <w:right w:val="nil"/>
            </w:tcBorders>
          </w:tcPr>
          <w:p>
            <w:pPr>
              <w:pStyle w:val="0"/>
              <w:jc w:val="center"/>
            </w:pPr>
            <w:r>
              <w:rPr>
                <w:sz w:val="20"/>
              </w:rPr>
              <w:t xml:space="preserve">7322 90 000 9</w:t>
            </w:r>
          </w:p>
          <w:p>
            <w:pPr>
              <w:pStyle w:val="0"/>
              <w:jc w:val="center"/>
            </w:pPr>
            <w:r>
              <w:rPr>
                <w:sz w:val="20"/>
              </w:rPr>
              <w:t xml:space="preserve">из 7323</w:t>
            </w:r>
          </w:p>
          <w:p>
            <w:pPr>
              <w:pStyle w:val="0"/>
              <w:jc w:val="center"/>
            </w:pPr>
            <w:r>
              <w:rPr>
                <w:sz w:val="20"/>
              </w:rPr>
              <w:t xml:space="preserve">из 7325</w:t>
            </w:r>
          </w:p>
          <w:p>
            <w:pPr>
              <w:pStyle w:val="0"/>
              <w:jc w:val="center"/>
            </w:pPr>
            <w:r>
              <w:rPr>
                <w:sz w:val="20"/>
              </w:rPr>
              <w:t xml:space="preserve">из 7326</w:t>
            </w:r>
          </w:p>
          <w:p>
            <w:pPr>
              <w:pStyle w:val="0"/>
              <w:jc w:val="center"/>
            </w:pPr>
            <w:r>
              <w:rPr>
                <w:sz w:val="20"/>
              </w:rPr>
              <w:t xml:space="preserve">из 8516</w:t>
            </w:r>
          </w:p>
        </w:tc>
      </w:tr>
      <w:tr>
        <w:tc>
          <w:tcPr>
            <w:tcW w:w="6350" w:type="dxa"/>
            <w:tcBorders>
              <w:top w:val="nil"/>
              <w:left w:val="nil"/>
              <w:bottom w:val="single" w:sz="4"/>
              <w:right w:val="nil"/>
            </w:tcBorders>
          </w:tcPr>
          <w:p>
            <w:pPr>
              <w:pStyle w:val="0"/>
            </w:pPr>
            <w:r>
              <w:rPr>
                <w:sz w:val="20"/>
              </w:rPr>
              <w:t xml:space="preserve">Кабели, провода и шнуры</w:t>
            </w:r>
          </w:p>
        </w:tc>
        <w:tc>
          <w:tcPr>
            <w:tcW w:w="2688" w:type="dxa"/>
            <w:tcBorders>
              <w:top w:val="nil"/>
              <w:left w:val="nil"/>
              <w:bottom w:val="single" w:sz="4"/>
              <w:right w:val="nil"/>
            </w:tcBorders>
          </w:tcPr>
          <w:p>
            <w:pPr>
              <w:pStyle w:val="0"/>
              <w:jc w:val="center"/>
            </w:pPr>
            <w:r>
              <w:rPr>
                <w:sz w:val="20"/>
              </w:rPr>
              <w:t xml:space="preserve">8544 49 910 1</w:t>
            </w:r>
          </w:p>
          <w:p>
            <w:pPr>
              <w:pStyle w:val="0"/>
              <w:jc w:val="center"/>
            </w:pPr>
            <w:r>
              <w:rPr>
                <w:sz w:val="20"/>
              </w:rPr>
              <w:t xml:space="preserve">8544 49 910 8</w:t>
            </w:r>
          </w:p>
          <w:p>
            <w:pPr>
              <w:pStyle w:val="0"/>
              <w:jc w:val="center"/>
            </w:pPr>
            <w:r>
              <w:rPr>
                <w:sz w:val="20"/>
              </w:rPr>
              <w:t xml:space="preserve">8544 49 950 1</w:t>
            </w:r>
          </w:p>
          <w:p>
            <w:pPr>
              <w:pStyle w:val="0"/>
              <w:jc w:val="center"/>
            </w:pPr>
            <w:r>
              <w:rPr>
                <w:sz w:val="20"/>
              </w:rPr>
              <w:t xml:space="preserve">8544 49 950 9</w:t>
            </w:r>
          </w:p>
          <w:p>
            <w:pPr>
              <w:pStyle w:val="0"/>
              <w:jc w:val="center"/>
            </w:pPr>
            <w:r>
              <w:rPr>
                <w:sz w:val="20"/>
              </w:rPr>
              <w:t xml:space="preserve">8544 49 990 0</w:t>
            </w:r>
          </w:p>
        </w:tc>
      </w:tr>
    </w:tbl>
    <w:p>
      <w:pPr>
        <w:pStyle w:val="0"/>
        <w:ind w:firstLine="540"/>
        <w:jc w:val="both"/>
      </w:pPr>
      <w:r>
        <w:rPr>
          <w:sz w:val="20"/>
        </w:rPr>
      </w:r>
    </w:p>
    <w:p>
      <w:pPr>
        <w:pStyle w:val="0"/>
        <w:ind w:firstLine="540"/>
        <w:jc w:val="both"/>
      </w:pPr>
      <w:r>
        <w:rPr>
          <w:sz w:val="20"/>
        </w:rPr>
        <w:t xml:space="preserve">--------------------------------</w:t>
      </w:r>
    </w:p>
    <w:bookmarkStart w:id="558" w:name="P558"/>
    <w:bookmarkEnd w:id="558"/>
    <w:p>
      <w:pPr>
        <w:pStyle w:val="0"/>
        <w:spacing w:before="200" w:line-rule="auto"/>
        <w:ind w:firstLine="540"/>
        <w:jc w:val="both"/>
      </w:pPr>
      <w:r>
        <w:rPr>
          <w:sz w:val="20"/>
        </w:rPr>
        <w:t xml:space="preserve">&lt;*&gt; Коды </w:t>
      </w:r>
      <w:hyperlink w:history="0" r:id="rId571"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КонсультантПлюс}">
        <w:r>
          <w:rPr>
            <w:sz w:val="20"/>
            <w:color w:val="0000ff"/>
          </w:rPr>
          <w:t xml:space="preserve">ТН</w:t>
        </w:r>
      </w:hyperlink>
      <w:r>
        <w:rPr>
          <w:sz w:val="20"/>
        </w:rPr>
        <w:t xml:space="preserve"> ВЭД ЕАЭС для видов продукции соответствуют кодам </w:t>
      </w:r>
      <w:hyperlink w:history="0" r:id="rId572"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КонсультантПлюс}">
        <w:r>
          <w:rPr>
            <w:sz w:val="20"/>
            <w:color w:val="0000ff"/>
          </w:rPr>
          <w:t xml:space="preserve">ТН</w:t>
        </w:r>
      </w:hyperlink>
      <w:r>
        <w:rPr>
          <w:sz w:val="20"/>
        </w:rPr>
        <w:t xml:space="preserve"> ВЭД ЕАЭС, установленным для видов продукции </w:t>
      </w:r>
      <w:hyperlink w:history="0" r:id="rId573"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w:t>
      </w:r>
      <w:hyperlink w:history="0" r:id="rId574" w:tooltip="Ссылка на КонсультантПлюс">
        <w:r>
          <w:rPr>
            <w:sz w:val="20"/>
            <w:color w:val="0000ff"/>
          </w:rPr>
          <w:t xml:space="preserve">Решением</w:t>
        </w:r>
      </w:hyperlink>
      <w:r>
        <w:rPr>
          <w:sz w:val="20"/>
        </w:rPr>
        <w:t xml:space="preserve">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564" w:name="P564"/>
    <w:bookmarkEnd w:id="564"/>
    <w:p>
      <w:pPr>
        <w:pStyle w:val="0"/>
        <w:outlineLvl w:val="0"/>
        <w:jc w:val="right"/>
      </w:pPr>
      <w:r>
        <w:rPr>
          <w:sz w:val="20"/>
        </w:rPr>
        <w:t xml:space="preserve">Приложение N 5</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75" w:tooltip="Постановление Правительства РФ от 11.09.2024 N 1234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11.09.2024 N 1234)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Для служебного пользования.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10.03.2022 N 336</w:t>
            <w:br/>
            <w:t>(ред. от 11.09.2024)</w:t>
            <w:br/>
            <w:t>"Об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2540&amp;dst=100018" TargetMode = "External"/>
	<Relationship Id="rId8" Type="http://schemas.openxmlformats.org/officeDocument/2006/relationships/hyperlink" Target="https://login.consultant.ru/link/?req=doc&amp;base=RZB&amp;n=442406&amp;dst=100138" TargetMode = "External"/>
	<Relationship Id="rId9" Type="http://schemas.openxmlformats.org/officeDocument/2006/relationships/hyperlink" Target="https://login.consultant.ru/link/?req=doc&amp;base=RZB&amp;n=425871&amp;dst=100005" TargetMode = "External"/>
	<Relationship Id="rId10" Type="http://schemas.openxmlformats.org/officeDocument/2006/relationships/hyperlink" Target="https://login.consultant.ru/link/?req=doc&amp;base=RZB&amp;n=428050&amp;dst=100005" TargetMode = "External"/>
	<Relationship Id="rId11" Type="http://schemas.openxmlformats.org/officeDocument/2006/relationships/hyperlink" Target="https://login.consultant.ru/link/?req=doc&amp;base=RZB&amp;n=431124&amp;dst=100005" TargetMode = "External"/>
	<Relationship Id="rId12" Type="http://schemas.openxmlformats.org/officeDocument/2006/relationships/hyperlink" Target="https://login.consultant.ru/link/?req=doc&amp;base=RZB&amp;n=436443&amp;dst=100005" TargetMode = "External"/>
	<Relationship Id="rId13" Type="http://schemas.openxmlformats.org/officeDocument/2006/relationships/hyperlink" Target="https://login.consultant.ru/link/?req=doc&amp;base=RZB&amp;n=439223&amp;dst=100009" TargetMode = "External"/>
	<Relationship Id="rId14" Type="http://schemas.openxmlformats.org/officeDocument/2006/relationships/hyperlink" Target="https://login.consultant.ru/link/?req=doc&amp;base=RZB&amp;n=442296&amp;dst=100773" TargetMode = "External"/>
	<Relationship Id="rId15" Type="http://schemas.openxmlformats.org/officeDocument/2006/relationships/hyperlink" Target="https://login.consultant.ru/link/?req=doc&amp;base=RZB&amp;n=450066&amp;dst=100005" TargetMode = "External"/>
	<Relationship Id="rId16" Type="http://schemas.openxmlformats.org/officeDocument/2006/relationships/hyperlink" Target="https://login.consultant.ru/link/?req=doc&amp;base=RZB&amp;n=458955&amp;dst=100010" TargetMode = "External"/>
	<Relationship Id="rId17" Type="http://schemas.openxmlformats.org/officeDocument/2006/relationships/hyperlink" Target="https://login.consultant.ru/link/?req=doc&amp;base=RZB&amp;n=459582&amp;dst=100005" TargetMode = "External"/>
	<Relationship Id="rId18" Type="http://schemas.openxmlformats.org/officeDocument/2006/relationships/hyperlink" Target="https://login.consultant.ru/link/?req=doc&amp;base=RZB&amp;n=463473&amp;dst=100005" TargetMode = "External"/>
	<Relationship Id="rId19" Type="http://schemas.openxmlformats.org/officeDocument/2006/relationships/hyperlink" Target="https://login.consultant.ru/link/?req=doc&amp;base=RZB&amp;n=464209&amp;dst=100027" TargetMode = "External"/>
	<Relationship Id="rId20" Type="http://schemas.openxmlformats.org/officeDocument/2006/relationships/hyperlink" Target="https://login.consultant.ru/link/?req=doc&amp;base=RZB&amp;n=464560&amp;dst=100005" TargetMode = "External"/>
	<Relationship Id="rId21" Type="http://schemas.openxmlformats.org/officeDocument/2006/relationships/hyperlink" Target="https://login.consultant.ru/link/?req=doc&amp;base=RZB&amp;n=468637&amp;dst=100005" TargetMode = "External"/>
	<Relationship Id="rId22" Type="http://schemas.openxmlformats.org/officeDocument/2006/relationships/hyperlink" Target="https://login.consultant.ru/link/?req=doc&amp;base=RZB&amp;n=471322&amp;dst=100005" TargetMode = "External"/>
	<Relationship Id="rId23" Type="http://schemas.openxmlformats.org/officeDocument/2006/relationships/hyperlink" Target="https://login.consultant.ru/link/?req=doc&amp;base=RZB&amp;n=477068&amp;dst=100024" TargetMode = "External"/>
	<Relationship Id="rId24" Type="http://schemas.openxmlformats.org/officeDocument/2006/relationships/hyperlink" Target="https://login.consultant.ru/link/?req=doc&amp;base=RZB&amp;n=481171&amp;dst=100119" TargetMode = "External"/>
	<Relationship Id="rId25" Type="http://schemas.openxmlformats.org/officeDocument/2006/relationships/hyperlink" Target="https://login.consultant.ru/link/?req=doc&amp;base=RZB&amp;n=484669&amp;dst=100005" TargetMode = "External"/>
	<Relationship Id="rId26" Type="http://schemas.openxmlformats.org/officeDocument/2006/relationships/hyperlink" Target="https://login.consultant.ru/link/?req=doc&amp;base=RZB&amp;n=485723&amp;dst=100005" TargetMode = "External"/>
	<Relationship Id="rId27" Type="http://schemas.openxmlformats.org/officeDocument/2006/relationships/hyperlink" Target="https://login.consultant.ru/link/?req=doc&amp;base=RZB&amp;n=480240&amp;dst=100664" TargetMode = "External"/>
	<Relationship Id="rId28" Type="http://schemas.openxmlformats.org/officeDocument/2006/relationships/hyperlink" Target="https://login.consultant.ru/link/?req=doc&amp;base=RZB&amp;n=482704&amp;dst=100103" TargetMode = "External"/>
	<Relationship Id="rId29" Type="http://schemas.openxmlformats.org/officeDocument/2006/relationships/hyperlink" Target="https://login.consultant.ru/link/?req=doc&amp;base=RZB&amp;n=472540&amp;dst=100019" TargetMode = "External"/>
	<Relationship Id="rId30" Type="http://schemas.openxmlformats.org/officeDocument/2006/relationships/hyperlink" Target="https://login.consultant.ru/link/?req=doc&amp;base=RZB&amp;n=480240&amp;dst=100728" TargetMode = "External"/>
	<Relationship Id="rId31" Type="http://schemas.openxmlformats.org/officeDocument/2006/relationships/hyperlink" Target="https://login.consultant.ru/link/?req=doc&amp;base=RZB&amp;n=482704&amp;dst=100125" TargetMode = "External"/>
	<Relationship Id="rId32" Type="http://schemas.openxmlformats.org/officeDocument/2006/relationships/hyperlink" Target="https://login.consultant.ru/link/?req=doc&amp;base=RZB&amp;n=472540&amp;dst=100021" TargetMode = "External"/>
	<Relationship Id="rId33" Type="http://schemas.openxmlformats.org/officeDocument/2006/relationships/hyperlink" Target="https://login.consultant.ru/link/?req=doc&amp;base=RZB&amp;n=436443&amp;dst=100011" TargetMode = "External"/>
	<Relationship Id="rId34" Type="http://schemas.openxmlformats.org/officeDocument/2006/relationships/hyperlink" Target="https://login.consultant.ru/link/?req=doc&amp;base=RZB&amp;n=464560&amp;dst=100005" TargetMode = "External"/>
	<Relationship Id="rId35" Type="http://schemas.openxmlformats.org/officeDocument/2006/relationships/hyperlink" Target="https://login.consultant.ru/link/?req=doc&amp;base=RZB&amp;n=436443&amp;dst=100012" TargetMode = "External"/>
	<Relationship Id="rId36" Type="http://schemas.openxmlformats.org/officeDocument/2006/relationships/hyperlink" Target="https://login.consultant.ru/link/?req=doc&amp;base=RZB&amp;n=442406&amp;dst=100141" TargetMode = "External"/>
	<Relationship Id="rId37" Type="http://schemas.openxmlformats.org/officeDocument/2006/relationships/hyperlink" Target="https://login.consultant.ru/link/?req=doc&amp;base=RZB&amp;n=442296&amp;dst=100775" TargetMode = "External"/>
	<Relationship Id="rId38" Type="http://schemas.openxmlformats.org/officeDocument/2006/relationships/hyperlink" Target="https://login.consultant.ru/link/?req=doc&amp;base=RZB&amp;n=442406&amp;dst=100142" TargetMode = "External"/>
	<Relationship Id="rId39" Type="http://schemas.openxmlformats.org/officeDocument/2006/relationships/hyperlink" Target="https://login.consultant.ru/link/?req=doc&amp;base=RZB&amp;n=480240&amp;dst=101254" TargetMode = "External"/>
	<Relationship Id="rId40" Type="http://schemas.openxmlformats.org/officeDocument/2006/relationships/hyperlink" Target="https://login.consultant.ru/link/?req=doc&amp;base=RZB&amp;n=431124&amp;dst=100005" TargetMode = "External"/>
	<Relationship Id="rId41" Type="http://schemas.openxmlformats.org/officeDocument/2006/relationships/hyperlink" Target="https://login.consultant.ru/link/?req=doc&amp;base=RZB&amp;n=439223&amp;dst=100009" TargetMode = "External"/>
	<Relationship Id="rId42" Type="http://schemas.openxmlformats.org/officeDocument/2006/relationships/hyperlink" Target="https://login.consultant.ru/link/?req=doc&amp;base=RZB&amp;n=442296&amp;dst=100776" TargetMode = "External"/>
	<Relationship Id="rId43" Type="http://schemas.openxmlformats.org/officeDocument/2006/relationships/hyperlink" Target="https://login.consultant.ru/link/?req=doc&amp;base=RZB&amp;n=477068&amp;dst=100026" TargetMode = "External"/>
	<Relationship Id="rId44" Type="http://schemas.openxmlformats.org/officeDocument/2006/relationships/hyperlink" Target="https://login.consultant.ru/link/?req=doc&amp;base=RZB&amp;n=482704&amp;dst=100078" TargetMode = "External"/>
	<Relationship Id="rId45" Type="http://schemas.openxmlformats.org/officeDocument/2006/relationships/hyperlink" Target="https://login.consultant.ru/link/?req=doc&amp;base=RZB&amp;n=482704&amp;dst=100350" TargetMode = "External"/>
	<Relationship Id="rId46" Type="http://schemas.openxmlformats.org/officeDocument/2006/relationships/hyperlink" Target="https://login.consultant.ru/link/?req=doc&amp;base=RZB&amp;n=485723&amp;dst=100010" TargetMode = "External"/>
	<Relationship Id="rId47" Type="http://schemas.openxmlformats.org/officeDocument/2006/relationships/hyperlink" Target="https://login.consultant.ru/link/?req=doc&amp;base=RZB&amp;n=472540&amp;dst=100023" TargetMode = "External"/>
	<Relationship Id="rId48" Type="http://schemas.openxmlformats.org/officeDocument/2006/relationships/hyperlink" Target="https://login.consultant.ru/link/?req=doc&amp;base=RZB&amp;n=472540&amp;dst=100026" TargetMode = "External"/>
	<Relationship Id="rId49" Type="http://schemas.openxmlformats.org/officeDocument/2006/relationships/hyperlink" Target="https://login.consultant.ru/link/?req=doc&amp;base=RZB&amp;n=482704&amp;dst=317" TargetMode = "External"/>
	<Relationship Id="rId50" Type="http://schemas.openxmlformats.org/officeDocument/2006/relationships/hyperlink" Target="https://login.consultant.ru/link/?req=doc&amp;base=RZB&amp;n=472540&amp;dst=100027" TargetMode = "External"/>
	<Relationship Id="rId51" Type="http://schemas.openxmlformats.org/officeDocument/2006/relationships/hyperlink" Target="https://login.consultant.ru/link/?req=doc&amp;base=RZB&amp;n=442406&amp;dst=100143" TargetMode = "External"/>
	<Relationship Id="rId52" Type="http://schemas.openxmlformats.org/officeDocument/2006/relationships/hyperlink" Target="https://login.consultant.ru/link/?req=doc&amp;base=RZB&amp;n=477068&amp;dst=100028" TargetMode = "External"/>
	<Relationship Id="rId53" Type="http://schemas.openxmlformats.org/officeDocument/2006/relationships/hyperlink" Target="https://login.consultant.ru/link/?req=doc&amp;base=RZB&amp;n=477068&amp;dst=100030" TargetMode = "External"/>
	<Relationship Id="rId54" Type="http://schemas.openxmlformats.org/officeDocument/2006/relationships/hyperlink" Target="https://login.consultant.ru/link/?req=doc&amp;base=RZB&amp;n=477068&amp;dst=100031" TargetMode = "External"/>
	<Relationship Id="rId55" Type="http://schemas.openxmlformats.org/officeDocument/2006/relationships/hyperlink" Target="https://login.consultant.ru/link/?req=doc&amp;base=RZB&amp;n=485723&amp;dst=100012" TargetMode = "External"/>
	<Relationship Id="rId56" Type="http://schemas.openxmlformats.org/officeDocument/2006/relationships/hyperlink" Target="https://login.consultant.ru/link/?req=doc&amp;base=RZB&amp;n=487023&amp;dst=100368" TargetMode = "External"/>
	<Relationship Id="rId57" Type="http://schemas.openxmlformats.org/officeDocument/2006/relationships/hyperlink" Target="https://login.consultant.ru/link/?req=doc&amp;base=RZB&amp;n=487023&amp;dst=444" TargetMode = "External"/>
	<Relationship Id="rId58" Type="http://schemas.openxmlformats.org/officeDocument/2006/relationships/hyperlink" Target="https://login.consultant.ru/link/?req=doc&amp;base=RZB&amp;n=487023&amp;dst=100329" TargetMode = "External"/>
	<Relationship Id="rId59" Type="http://schemas.openxmlformats.org/officeDocument/2006/relationships/hyperlink" Target="https://login.consultant.ru/link/?req=doc&amp;base=RZB&amp;n=487023&amp;dst=453" TargetMode = "External"/>
	<Relationship Id="rId60" Type="http://schemas.openxmlformats.org/officeDocument/2006/relationships/hyperlink" Target="https://login.consultant.ru/link/?req=doc&amp;base=RZB&amp;n=474036&amp;dst=74" TargetMode = "External"/>
	<Relationship Id="rId61" Type="http://schemas.openxmlformats.org/officeDocument/2006/relationships/hyperlink" Target="https://login.consultant.ru/link/?req=doc&amp;base=RZB&amp;n=485723&amp;dst=100014" TargetMode = "External"/>
	<Relationship Id="rId62" Type="http://schemas.openxmlformats.org/officeDocument/2006/relationships/hyperlink" Target="https://login.consultant.ru/link/?req=doc&amp;base=RZB&amp;n=442406&amp;dst=100145" TargetMode = "External"/>
	<Relationship Id="rId63" Type="http://schemas.openxmlformats.org/officeDocument/2006/relationships/hyperlink" Target="https://login.consultant.ru/link/?req=doc&amp;base=RZB&amp;n=442296&amp;dst=100778" TargetMode = "External"/>
	<Relationship Id="rId64" Type="http://schemas.openxmlformats.org/officeDocument/2006/relationships/hyperlink" Target="https://login.consultant.ru/link/?req=doc&amp;base=RZB&amp;n=461312&amp;dst=100021" TargetMode = "External"/>
	<Relationship Id="rId65" Type="http://schemas.openxmlformats.org/officeDocument/2006/relationships/hyperlink" Target="https://login.consultant.ru/link/?req=doc&amp;base=RZB&amp;n=403645&amp;dst=100175" TargetMode = "External"/>
	<Relationship Id="rId66" Type="http://schemas.openxmlformats.org/officeDocument/2006/relationships/hyperlink" Target="https://login.consultant.ru/link/?req=doc&amp;base=RZB&amp;n=410998&amp;dst=100097" TargetMode = "External"/>
	<Relationship Id="rId67" Type="http://schemas.openxmlformats.org/officeDocument/2006/relationships/hyperlink" Target="https://login.consultant.ru/link/?req=doc&amp;base=RZB&amp;n=436792&amp;dst=287" TargetMode = "External"/>
	<Relationship Id="rId68" Type="http://schemas.openxmlformats.org/officeDocument/2006/relationships/hyperlink" Target="https://login.consultant.ru/link/?req=doc&amp;base=RZB&amp;n=485723&amp;dst=100016" TargetMode = "External"/>
	<Relationship Id="rId69" Type="http://schemas.openxmlformats.org/officeDocument/2006/relationships/hyperlink" Target="https://login.consultant.ru/link/?req=doc&amp;base=RZB&amp;n=480240&amp;dst=100999" TargetMode = "External"/>
	<Relationship Id="rId70" Type="http://schemas.openxmlformats.org/officeDocument/2006/relationships/hyperlink" Target="https://login.consultant.ru/link/?req=doc&amp;base=RZB&amp;n=482704&amp;dst=260" TargetMode = "External"/>
	<Relationship Id="rId71" Type="http://schemas.openxmlformats.org/officeDocument/2006/relationships/hyperlink" Target="https://login.consultant.ru/link/?req=doc&amp;base=RZB&amp;n=480240&amp;dst=100422" TargetMode = "External"/>
	<Relationship Id="rId72" Type="http://schemas.openxmlformats.org/officeDocument/2006/relationships/hyperlink" Target="https://login.consultant.ru/link/?req=doc&amp;base=RZB&amp;n=442296&amp;dst=100779" TargetMode = "External"/>
	<Relationship Id="rId73" Type="http://schemas.openxmlformats.org/officeDocument/2006/relationships/hyperlink" Target="https://login.consultant.ru/link/?req=doc&amp;base=RZB&amp;n=492658&amp;dst=100173" TargetMode = "External"/>
	<Relationship Id="rId74" Type="http://schemas.openxmlformats.org/officeDocument/2006/relationships/hyperlink" Target="https://login.consultant.ru/link/?req=doc&amp;base=RZB&amp;n=442296&amp;dst=100784" TargetMode = "External"/>
	<Relationship Id="rId75" Type="http://schemas.openxmlformats.org/officeDocument/2006/relationships/hyperlink" Target="https://login.consultant.ru/link/?req=doc&amp;base=RZB&amp;n=480240&amp;dst=101001" TargetMode = "External"/>
	<Relationship Id="rId76" Type="http://schemas.openxmlformats.org/officeDocument/2006/relationships/hyperlink" Target="https://login.consultant.ru/link/?req=doc&amp;base=RZB&amp;n=480240&amp;dst=100481" TargetMode = "External"/>
	<Relationship Id="rId77" Type="http://schemas.openxmlformats.org/officeDocument/2006/relationships/hyperlink" Target="https://login.consultant.ru/link/?req=doc&amp;base=RZB&amp;n=482704&amp;dst=383" TargetMode = "External"/>
	<Relationship Id="rId78" Type="http://schemas.openxmlformats.org/officeDocument/2006/relationships/hyperlink" Target="https://login.consultant.ru/link/?req=doc&amp;base=RZB&amp;n=472540&amp;dst=100029" TargetMode = "External"/>
	<Relationship Id="rId79" Type="http://schemas.openxmlformats.org/officeDocument/2006/relationships/hyperlink" Target="https://login.consultant.ru/link/?req=doc&amp;base=RZB&amp;n=480240&amp;dst=101001" TargetMode = "External"/>
	<Relationship Id="rId80" Type="http://schemas.openxmlformats.org/officeDocument/2006/relationships/hyperlink" Target="https://login.consultant.ru/link/?req=doc&amp;base=RZB&amp;n=472540&amp;dst=100032" TargetMode = "External"/>
	<Relationship Id="rId81" Type="http://schemas.openxmlformats.org/officeDocument/2006/relationships/hyperlink" Target="https://login.consultant.ru/link/?req=doc&amp;base=RZB&amp;n=442406&amp;dst=100149" TargetMode = "External"/>
	<Relationship Id="rId82" Type="http://schemas.openxmlformats.org/officeDocument/2006/relationships/hyperlink" Target="https://login.consultant.ru/link/?req=doc&amp;base=RZB&amp;n=480240&amp;dst=101041" TargetMode = "External"/>
	<Relationship Id="rId83" Type="http://schemas.openxmlformats.org/officeDocument/2006/relationships/hyperlink" Target="https://login.consultant.ru/link/?req=doc&amp;base=RZB&amp;n=472540&amp;dst=100034" TargetMode = "External"/>
	<Relationship Id="rId84" Type="http://schemas.openxmlformats.org/officeDocument/2006/relationships/hyperlink" Target="https://login.consultant.ru/link/?req=doc&amp;base=RZB&amp;n=442406&amp;dst=100152" TargetMode = "External"/>
	<Relationship Id="rId85" Type="http://schemas.openxmlformats.org/officeDocument/2006/relationships/hyperlink" Target="https://login.consultant.ru/link/?req=doc&amp;base=LAW&amp;n=493970&amp;dst=101424" TargetMode = "External"/>
	<Relationship Id="rId86" Type="http://schemas.openxmlformats.org/officeDocument/2006/relationships/hyperlink" Target="https://login.consultant.ru/link/?req=doc&amp;base=RZB&amp;n=472540&amp;dst=100035" TargetMode = "External"/>
	<Relationship Id="rId87" Type="http://schemas.openxmlformats.org/officeDocument/2006/relationships/hyperlink" Target="https://login.consultant.ru/link/?req=doc&amp;base=RZB&amp;n=480240&amp;dst=101141" TargetMode = "External"/>
	<Relationship Id="rId88" Type="http://schemas.openxmlformats.org/officeDocument/2006/relationships/hyperlink" Target="https://login.consultant.ru/link/?req=doc&amp;base=RZB&amp;n=442406&amp;dst=100153" TargetMode = "External"/>
	<Relationship Id="rId89" Type="http://schemas.openxmlformats.org/officeDocument/2006/relationships/hyperlink" Target="https://login.consultant.ru/link/?req=doc&amp;base=RZB&amp;n=480240&amp;dst=100664" TargetMode = "External"/>
	<Relationship Id="rId90" Type="http://schemas.openxmlformats.org/officeDocument/2006/relationships/hyperlink" Target="https://login.consultant.ru/link/?req=doc&amp;base=RZB&amp;n=482704&amp;dst=100103" TargetMode = "External"/>
	<Relationship Id="rId91" Type="http://schemas.openxmlformats.org/officeDocument/2006/relationships/hyperlink" Target="https://login.consultant.ru/link/?req=doc&amp;base=RZB&amp;n=436443&amp;dst=100015" TargetMode = "External"/>
	<Relationship Id="rId92" Type="http://schemas.openxmlformats.org/officeDocument/2006/relationships/hyperlink" Target="https://login.consultant.ru/link/?req=doc&amp;base=RZB&amp;n=442296&amp;dst=100787" TargetMode = "External"/>
	<Relationship Id="rId93" Type="http://schemas.openxmlformats.org/officeDocument/2006/relationships/hyperlink" Target="https://login.consultant.ru/link/?req=doc&amp;base=RZB&amp;n=482704" TargetMode = "External"/>
	<Relationship Id="rId94" Type="http://schemas.openxmlformats.org/officeDocument/2006/relationships/hyperlink" Target="https://login.consultant.ru/link/?req=doc&amp;base=RZB&amp;n=436443&amp;dst=100016" TargetMode = "External"/>
	<Relationship Id="rId95" Type="http://schemas.openxmlformats.org/officeDocument/2006/relationships/hyperlink" Target="https://login.consultant.ru/link/?req=doc&amp;base=RZB&amp;n=442296&amp;dst=100788" TargetMode = "External"/>
	<Relationship Id="rId96" Type="http://schemas.openxmlformats.org/officeDocument/2006/relationships/hyperlink" Target="https://login.consultant.ru/link/?req=doc&amp;base=RZB&amp;n=428050&amp;dst=100005" TargetMode = "External"/>
	<Relationship Id="rId97" Type="http://schemas.openxmlformats.org/officeDocument/2006/relationships/hyperlink" Target="https://login.consultant.ru/link/?req=doc&amp;base=RZB&amp;n=442296&amp;dst=100790" TargetMode = "External"/>
	<Relationship Id="rId98" Type="http://schemas.openxmlformats.org/officeDocument/2006/relationships/hyperlink" Target="https://login.consultant.ru/link/?req=doc&amp;base=RZB&amp;n=463473&amp;dst=100009" TargetMode = "External"/>
	<Relationship Id="rId99" Type="http://schemas.openxmlformats.org/officeDocument/2006/relationships/hyperlink" Target="https://login.consultant.ru/link/?req=doc&amp;base=RZB&amp;n=477068&amp;dst=100034" TargetMode = "External"/>
	<Relationship Id="rId100" Type="http://schemas.openxmlformats.org/officeDocument/2006/relationships/hyperlink" Target="https://login.consultant.ru/link/?req=doc&amp;base=RZB&amp;n=485723&amp;dst=100024" TargetMode = "External"/>
	<Relationship Id="rId101" Type="http://schemas.openxmlformats.org/officeDocument/2006/relationships/hyperlink" Target="https://login.consultant.ru/link/?req=doc&amp;base=RZB&amp;n=463473&amp;dst=100010" TargetMode = "External"/>
	<Relationship Id="rId102" Type="http://schemas.openxmlformats.org/officeDocument/2006/relationships/hyperlink" Target="https://login.consultant.ru/link/?req=doc&amp;base=RZB&amp;n=480240&amp;dst=101037" TargetMode = "External"/>
	<Relationship Id="rId103" Type="http://schemas.openxmlformats.org/officeDocument/2006/relationships/hyperlink" Target="https://login.consultant.ru/link/?req=doc&amp;base=RZB&amp;n=463473&amp;dst=100011" TargetMode = "External"/>
	<Relationship Id="rId104" Type="http://schemas.openxmlformats.org/officeDocument/2006/relationships/hyperlink" Target="https://login.consultant.ru/link/?req=doc&amp;base=RZB&amp;n=463473&amp;dst=100013" TargetMode = "External"/>
	<Relationship Id="rId105" Type="http://schemas.openxmlformats.org/officeDocument/2006/relationships/hyperlink" Target="https://login.consultant.ru/link/?req=doc&amp;base=RZB&amp;n=388492&amp;dst=100011" TargetMode = "External"/>
	<Relationship Id="rId106" Type="http://schemas.openxmlformats.org/officeDocument/2006/relationships/hyperlink" Target="https://login.consultant.ru/link/?req=doc&amp;base=RZB&amp;n=442296&amp;dst=100791" TargetMode = "External"/>
	<Relationship Id="rId107" Type="http://schemas.openxmlformats.org/officeDocument/2006/relationships/hyperlink" Target="https://login.consultant.ru/link/?req=doc&amp;base=RZB&amp;n=463473&amp;dst=100015" TargetMode = "External"/>
	<Relationship Id="rId108" Type="http://schemas.openxmlformats.org/officeDocument/2006/relationships/hyperlink" Target="https://login.consultant.ru/link/?req=doc&amp;base=RZB&amp;n=477068&amp;dst=100035" TargetMode = "External"/>
	<Relationship Id="rId109" Type="http://schemas.openxmlformats.org/officeDocument/2006/relationships/hyperlink" Target="https://login.consultant.ru/link/?req=doc&amp;base=RZB&amp;n=428050&amp;dst=100009" TargetMode = "External"/>
	<Relationship Id="rId110" Type="http://schemas.openxmlformats.org/officeDocument/2006/relationships/hyperlink" Target="https://login.consultant.ru/link/?req=doc&amp;base=RZB&amp;n=480240" TargetMode = "External"/>
	<Relationship Id="rId111" Type="http://schemas.openxmlformats.org/officeDocument/2006/relationships/hyperlink" Target="https://login.consultant.ru/link/?req=doc&amp;base=RZB&amp;n=477068&amp;dst=100039" TargetMode = "External"/>
	<Relationship Id="rId112" Type="http://schemas.openxmlformats.org/officeDocument/2006/relationships/hyperlink" Target="https://login.consultant.ru/link/?req=doc&amp;base=RZB&amp;n=477068&amp;dst=100040" TargetMode = "External"/>
	<Relationship Id="rId113" Type="http://schemas.openxmlformats.org/officeDocument/2006/relationships/hyperlink" Target="https://login.consultant.ru/link/?req=doc&amp;base=RZB&amp;n=442296&amp;dst=100792" TargetMode = "External"/>
	<Relationship Id="rId114" Type="http://schemas.openxmlformats.org/officeDocument/2006/relationships/hyperlink" Target="https://login.consultant.ru/link/?req=doc&amp;base=RZB&amp;n=485723&amp;dst=100025" TargetMode = "External"/>
	<Relationship Id="rId115" Type="http://schemas.openxmlformats.org/officeDocument/2006/relationships/hyperlink" Target="https://login.consultant.ru/link/?req=doc&amp;base=RZB&amp;n=442296&amp;dst=100801" TargetMode = "External"/>
	<Relationship Id="rId116" Type="http://schemas.openxmlformats.org/officeDocument/2006/relationships/hyperlink" Target="https://login.consultant.ru/link/?req=doc&amp;base=RZB&amp;n=480240&amp;dst=101148" TargetMode = "External"/>
	<Relationship Id="rId117" Type="http://schemas.openxmlformats.org/officeDocument/2006/relationships/hyperlink" Target="https://login.consultant.ru/link/?req=doc&amp;base=RZB&amp;n=458955&amp;dst=100010" TargetMode = "External"/>
	<Relationship Id="rId118" Type="http://schemas.openxmlformats.org/officeDocument/2006/relationships/hyperlink" Target="https://login.consultant.ru/link/?req=doc&amp;base=RZB&amp;n=485723&amp;dst=100027" TargetMode = "External"/>
	<Relationship Id="rId119" Type="http://schemas.openxmlformats.org/officeDocument/2006/relationships/hyperlink" Target="https://login.consultant.ru/link/?req=doc&amp;base=RZB&amp;n=459582&amp;dst=100009" TargetMode = "External"/>
	<Relationship Id="rId120" Type="http://schemas.openxmlformats.org/officeDocument/2006/relationships/hyperlink" Target="https://login.consultant.ru/link/?req=doc&amp;base=RZB&amp;n=459582&amp;dst=100011" TargetMode = "External"/>
	<Relationship Id="rId121" Type="http://schemas.openxmlformats.org/officeDocument/2006/relationships/hyperlink" Target="https://login.consultant.ru/link/?req=doc&amp;base=RZB&amp;n=477068&amp;dst=100042" TargetMode = "External"/>
	<Relationship Id="rId122" Type="http://schemas.openxmlformats.org/officeDocument/2006/relationships/hyperlink" Target="https://login.consultant.ru/link/?req=doc&amp;base=RZB&amp;n=484669&amp;dst=100009" TargetMode = "External"/>
	<Relationship Id="rId123" Type="http://schemas.openxmlformats.org/officeDocument/2006/relationships/hyperlink" Target="https://login.consultant.ru/link/?req=doc&amp;base=RZB&amp;n=484567&amp;dst=100009" TargetMode = "External"/>
	<Relationship Id="rId124" Type="http://schemas.openxmlformats.org/officeDocument/2006/relationships/hyperlink" Target="https://login.consultant.ru/link/?req=doc&amp;base=RZB&amp;n=471322&amp;dst=100005" TargetMode = "External"/>
	<Relationship Id="rId125" Type="http://schemas.openxmlformats.org/officeDocument/2006/relationships/hyperlink" Target="https://login.consultant.ru/link/?req=doc&amp;base=RZB&amp;n=471094&amp;dst=74" TargetMode = "External"/>
	<Relationship Id="rId126" Type="http://schemas.openxmlformats.org/officeDocument/2006/relationships/hyperlink" Target="https://login.consultant.ru/link/?req=doc&amp;base=RZB&amp;n=480240&amp;dst=100572" TargetMode = "External"/>
	<Relationship Id="rId127" Type="http://schemas.openxmlformats.org/officeDocument/2006/relationships/hyperlink" Target="https://login.consultant.ru/link/?req=doc&amp;base=RZB&amp;n=477068&amp;dst=100043" TargetMode = "External"/>
	<Relationship Id="rId128" Type="http://schemas.openxmlformats.org/officeDocument/2006/relationships/hyperlink" Target="https://login.consultant.ru/link/?req=doc&amp;base=RZB&amp;n=480240&amp;dst=100204" TargetMode = "External"/>
	<Relationship Id="rId129" Type="http://schemas.openxmlformats.org/officeDocument/2006/relationships/hyperlink" Target="https://login.consultant.ru/link/?req=doc&amp;base=RZB&amp;n=481171&amp;dst=100119" TargetMode = "External"/>
	<Relationship Id="rId130" Type="http://schemas.openxmlformats.org/officeDocument/2006/relationships/hyperlink" Target="https://login.consultant.ru/link/?req=doc&amp;base=RZB&amp;n=481192&amp;dst=100015" TargetMode = "External"/>
	<Relationship Id="rId131" Type="http://schemas.openxmlformats.org/officeDocument/2006/relationships/hyperlink" Target="https://login.consultant.ru/link/?req=doc&amp;base=RZB&amp;n=481171&amp;dst=100121" TargetMode = "External"/>
	<Relationship Id="rId132" Type="http://schemas.openxmlformats.org/officeDocument/2006/relationships/hyperlink" Target="https://login.consultant.ru/link/?req=doc&amp;base=RZB&amp;n=480240&amp;dst=101127" TargetMode = "External"/>
	<Relationship Id="rId133" Type="http://schemas.openxmlformats.org/officeDocument/2006/relationships/hyperlink" Target="https://login.consultant.ru/link/?req=doc&amp;base=RZB&amp;n=480240&amp;dst=101128" TargetMode = "External"/>
	<Relationship Id="rId134" Type="http://schemas.openxmlformats.org/officeDocument/2006/relationships/hyperlink" Target="https://login.consultant.ru/link/?req=doc&amp;base=RZB&amp;n=481171&amp;dst=100122" TargetMode = "External"/>
	<Relationship Id="rId135" Type="http://schemas.openxmlformats.org/officeDocument/2006/relationships/hyperlink" Target="https://login.consultant.ru/link/?req=doc&amp;base=RZB&amp;n=485723&amp;dst=100029" TargetMode = "External"/>
	<Relationship Id="rId136" Type="http://schemas.openxmlformats.org/officeDocument/2006/relationships/hyperlink" Target="https://login.consultant.ru/link/?req=doc&amp;base=RZB&amp;n=471095&amp;dst=388" TargetMode = "External"/>
	<Relationship Id="rId137" Type="http://schemas.openxmlformats.org/officeDocument/2006/relationships/hyperlink" Target="https://login.consultant.ru/link/?req=doc&amp;base=RZB&amp;n=484669&amp;dst=100010" TargetMode = "External"/>
	<Relationship Id="rId138" Type="http://schemas.openxmlformats.org/officeDocument/2006/relationships/hyperlink" Target="https://login.consultant.ru/link/?req=doc&amp;base=RZB&amp;n=471095&amp;dst=388" TargetMode = "External"/>
	<Relationship Id="rId139" Type="http://schemas.openxmlformats.org/officeDocument/2006/relationships/hyperlink" Target="https://login.consultant.ru/link/?req=doc&amp;base=RZB&amp;n=484669&amp;dst=100012" TargetMode = "External"/>
	<Relationship Id="rId140" Type="http://schemas.openxmlformats.org/officeDocument/2006/relationships/hyperlink" Target="https://login.consultant.ru/link/?req=doc&amp;base=RZB&amp;n=480240&amp;dst=100583" TargetMode = "External"/>
	<Relationship Id="rId141" Type="http://schemas.openxmlformats.org/officeDocument/2006/relationships/hyperlink" Target="https://login.consultant.ru/link/?req=doc&amp;base=RZB&amp;n=484669&amp;dst=100013" TargetMode = "External"/>
	<Relationship Id="rId142" Type="http://schemas.openxmlformats.org/officeDocument/2006/relationships/hyperlink" Target="https://login.consultant.ru/link/?req=doc&amp;base=RZB&amp;n=480240&amp;dst=100271" TargetMode = "External"/>
	<Relationship Id="rId143" Type="http://schemas.openxmlformats.org/officeDocument/2006/relationships/hyperlink" Target="https://login.consultant.ru/link/?req=doc&amp;base=RZB&amp;n=484669&amp;dst=100014" TargetMode = "External"/>
	<Relationship Id="rId144" Type="http://schemas.openxmlformats.org/officeDocument/2006/relationships/hyperlink" Target="https://login.consultant.ru/link/?req=doc&amp;base=RZB&amp;n=471095&amp;dst=388" TargetMode = "External"/>
	<Relationship Id="rId145" Type="http://schemas.openxmlformats.org/officeDocument/2006/relationships/hyperlink" Target="https://login.consultant.ru/link/?req=doc&amp;base=RZB&amp;n=484669&amp;dst=100015" TargetMode = "External"/>
	<Relationship Id="rId146" Type="http://schemas.openxmlformats.org/officeDocument/2006/relationships/hyperlink" Target="https://login.consultant.ru/link/?req=doc&amp;base=RZB&amp;n=484669&amp;dst=100016" TargetMode = "External"/>
	<Relationship Id="rId147" Type="http://schemas.openxmlformats.org/officeDocument/2006/relationships/hyperlink" Target="https://login.consultant.ru/link/?req=doc&amp;base=RZB&amp;n=485723&amp;dst=100030" TargetMode = "External"/>
	<Relationship Id="rId148" Type="http://schemas.openxmlformats.org/officeDocument/2006/relationships/hyperlink" Target="https://login.consultant.ru/link/?req=doc&amp;base=RZB&amp;n=480240&amp;dst=101128" TargetMode = "External"/>
	<Relationship Id="rId149" Type="http://schemas.openxmlformats.org/officeDocument/2006/relationships/hyperlink" Target="https://login.consultant.ru/link/?req=doc&amp;base=RZB&amp;n=485723&amp;dst=100034" TargetMode = "External"/>
	<Relationship Id="rId150" Type="http://schemas.openxmlformats.org/officeDocument/2006/relationships/hyperlink" Target="https://login.consultant.ru/link/?req=doc&amp;base=RZB&amp;n=485723&amp;dst=100035" TargetMode = "External"/>
	<Relationship Id="rId151" Type="http://schemas.openxmlformats.org/officeDocument/2006/relationships/hyperlink" Target="https://login.consultant.ru/link/?req=doc&amp;base=RZB&amp;n=459582&amp;dst=100012" TargetMode = "External"/>
	<Relationship Id="rId152" Type="http://schemas.openxmlformats.org/officeDocument/2006/relationships/hyperlink" Target="https://login.consultant.ru/link/?req=doc&amp;base=RZB&amp;n=480240&amp;dst=100248" TargetMode = "External"/>
	<Relationship Id="rId153" Type="http://schemas.openxmlformats.org/officeDocument/2006/relationships/hyperlink" Target="https://login.consultant.ru/link/?req=doc&amp;base=RZB&amp;n=480240&amp;dst=101116" TargetMode = "External"/>
	<Relationship Id="rId154" Type="http://schemas.openxmlformats.org/officeDocument/2006/relationships/hyperlink" Target="https://login.consultant.ru/link/?req=doc&amp;base=RZB&amp;n=454938&amp;dst=56" TargetMode = "External"/>
	<Relationship Id="rId155" Type="http://schemas.openxmlformats.org/officeDocument/2006/relationships/hyperlink" Target="https://login.consultant.ru/link/?req=doc&amp;base=RZB&amp;n=454938&amp;dst=58" TargetMode = "External"/>
	<Relationship Id="rId156" Type="http://schemas.openxmlformats.org/officeDocument/2006/relationships/hyperlink" Target="https://login.consultant.ru/link/?req=doc&amp;base=RZB&amp;n=454938&amp;dst=37" TargetMode = "External"/>
	<Relationship Id="rId157" Type="http://schemas.openxmlformats.org/officeDocument/2006/relationships/hyperlink" Target="https://login.consultant.ru/link/?req=doc&amp;base=RZB&amp;n=454938&amp;dst=18" TargetMode = "External"/>
	<Relationship Id="rId158" Type="http://schemas.openxmlformats.org/officeDocument/2006/relationships/hyperlink" Target="https://login.consultant.ru/link/?req=doc&amp;base=RZB&amp;n=454938&amp;dst=100358" TargetMode = "External"/>
	<Relationship Id="rId159" Type="http://schemas.openxmlformats.org/officeDocument/2006/relationships/hyperlink" Target="https://login.consultant.ru/link/?req=doc&amp;base=RZB&amp;n=454938&amp;dst=7" TargetMode = "External"/>
	<Relationship Id="rId160" Type="http://schemas.openxmlformats.org/officeDocument/2006/relationships/hyperlink" Target="https://login.consultant.ru/link/?req=doc&amp;base=RZB&amp;n=454938&amp;dst=36" TargetMode = "External"/>
	<Relationship Id="rId161" Type="http://schemas.openxmlformats.org/officeDocument/2006/relationships/hyperlink" Target="https://login.consultant.ru/link/?req=doc&amp;base=RZB&amp;n=454938&amp;dst=100335" TargetMode = "External"/>
	<Relationship Id="rId162" Type="http://schemas.openxmlformats.org/officeDocument/2006/relationships/hyperlink" Target="https://login.consultant.ru/link/?req=doc&amp;base=RZB&amp;n=454235&amp;dst=114" TargetMode = "External"/>
	<Relationship Id="rId163" Type="http://schemas.openxmlformats.org/officeDocument/2006/relationships/hyperlink" Target="https://login.consultant.ru/link/?req=doc&amp;base=RZB&amp;n=459582&amp;dst=100012" TargetMode = "External"/>
	<Relationship Id="rId164" Type="http://schemas.openxmlformats.org/officeDocument/2006/relationships/hyperlink" Target="https://login.consultant.ru/link/?req=doc&amp;base=RZB&amp;n=477068&amp;dst=100045" TargetMode = "External"/>
	<Relationship Id="rId165" Type="http://schemas.openxmlformats.org/officeDocument/2006/relationships/hyperlink" Target="https://login.consultant.ru/link/?req=doc&amp;base=RZB&amp;n=480240&amp;dst=100248" TargetMode = "External"/>
	<Relationship Id="rId166" Type="http://schemas.openxmlformats.org/officeDocument/2006/relationships/hyperlink" Target="https://login.consultant.ru/link/?req=doc&amp;base=RZB&amp;n=477068&amp;dst=100046" TargetMode = "External"/>
	<Relationship Id="rId167" Type="http://schemas.openxmlformats.org/officeDocument/2006/relationships/hyperlink" Target="https://login.consultant.ru/link/?req=doc&amp;base=RZB&amp;n=480240&amp;dst=101116" TargetMode = "External"/>
	<Relationship Id="rId168" Type="http://schemas.openxmlformats.org/officeDocument/2006/relationships/hyperlink" Target="https://login.consultant.ru/link/?req=doc&amp;base=RZB&amp;n=464338&amp;dst=100012" TargetMode = "External"/>
	<Relationship Id="rId169" Type="http://schemas.openxmlformats.org/officeDocument/2006/relationships/hyperlink" Target="https://login.consultant.ru/link/?req=doc&amp;base=RZB&amp;n=492075&amp;dst=100962" TargetMode = "External"/>
	<Relationship Id="rId170" Type="http://schemas.openxmlformats.org/officeDocument/2006/relationships/hyperlink" Target="https://login.consultant.ru/link/?req=doc&amp;base=RZB&amp;n=492075&amp;dst=1386" TargetMode = "External"/>
	<Relationship Id="rId171" Type="http://schemas.openxmlformats.org/officeDocument/2006/relationships/hyperlink" Target="https://login.consultant.ru/link/?req=doc&amp;base=RZB&amp;n=492075&amp;dst=100818" TargetMode = "External"/>
	<Relationship Id="rId172" Type="http://schemas.openxmlformats.org/officeDocument/2006/relationships/hyperlink" Target="https://login.consultant.ru/link/?req=doc&amp;base=RZB&amp;n=492075&amp;dst=100832" TargetMode = "External"/>
	<Relationship Id="rId173" Type="http://schemas.openxmlformats.org/officeDocument/2006/relationships/hyperlink" Target="https://login.consultant.ru/link/?req=doc&amp;base=RZB&amp;n=492075&amp;dst=1388" TargetMode = "External"/>
	<Relationship Id="rId174" Type="http://schemas.openxmlformats.org/officeDocument/2006/relationships/hyperlink" Target="https://login.consultant.ru/link/?req=doc&amp;base=RZB&amp;n=492075&amp;dst=100843" TargetMode = "External"/>
	<Relationship Id="rId175" Type="http://schemas.openxmlformats.org/officeDocument/2006/relationships/hyperlink" Target="https://login.consultant.ru/link/?req=doc&amp;base=RZB&amp;n=492075&amp;dst=941" TargetMode = "External"/>
	<Relationship Id="rId176" Type="http://schemas.openxmlformats.org/officeDocument/2006/relationships/hyperlink" Target="https://login.consultant.ru/link/?req=doc&amp;base=RZB&amp;n=492075&amp;dst=100852" TargetMode = "External"/>
	<Relationship Id="rId177" Type="http://schemas.openxmlformats.org/officeDocument/2006/relationships/hyperlink" Target="https://login.consultant.ru/link/?req=doc&amp;base=RZB&amp;n=492075&amp;dst=100871" TargetMode = "External"/>
	<Relationship Id="rId178" Type="http://schemas.openxmlformats.org/officeDocument/2006/relationships/hyperlink" Target="https://login.consultant.ru/link/?req=doc&amp;base=RZB&amp;n=492075&amp;dst=1663" TargetMode = "External"/>
	<Relationship Id="rId179" Type="http://schemas.openxmlformats.org/officeDocument/2006/relationships/hyperlink" Target="https://login.consultant.ru/link/?req=doc&amp;base=RZB&amp;n=477068&amp;dst=100047" TargetMode = "External"/>
	<Relationship Id="rId180" Type="http://schemas.openxmlformats.org/officeDocument/2006/relationships/hyperlink" Target="https://login.consultant.ru/link/?req=doc&amp;base=RZB&amp;n=477068&amp;dst=100048" TargetMode = "External"/>
	<Relationship Id="rId181" Type="http://schemas.openxmlformats.org/officeDocument/2006/relationships/hyperlink" Target="https://login.consultant.ru/link/?req=doc&amp;base=RZB&amp;n=490203&amp;dst=100008" TargetMode = "External"/>
	<Relationship Id="rId182" Type="http://schemas.openxmlformats.org/officeDocument/2006/relationships/hyperlink" Target="https://login.consultant.ru/link/?req=doc&amp;base=RZB&amp;n=480240&amp;dst=100248" TargetMode = "External"/>
	<Relationship Id="rId183" Type="http://schemas.openxmlformats.org/officeDocument/2006/relationships/hyperlink" Target="https://login.consultant.ru/link/?req=doc&amp;base=RZB&amp;n=480240&amp;dst=101116" TargetMode = "External"/>
	<Relationship Id="rId184" Type="http://schemas.openxmlformats.org/officeDocument/2006/relationships/hyperlink" Target="https://login.consultant.ru/link/?req=doc&amp;base=RZB&amp;n=468491" TargetMode = "External"/>
	<Relationship Id="rId185" Type="http://schemas.openxmlformats.org/officeDocument/2006/relationships/hyperlink" Target="https://login.consultant.ru/link/?req=doc&amp;base=RZB&amp;n=468491&amp;dst=100870" TargetMode = "External"/>
	<Relationship Id="rId186" Type="http://schemas.openxmlformats.org/officeDocument/2006/relationships/hyperlink" Target="https://login.consultant.ru/link/?req=doc&amp;base=RZB&amp;n=468491&amp;dst=915" TargetMode = "External"/>
	<Relationship Id="rId187" Type="http://schemas.openxmlformats.org/officeDocument/2006/relationships/hyperlink" Target="https://login.consultant.ru/link/?req=doc&amp;base=RZB&amp;n=484669&amp;dst=100020" TargetMode = "External"/>
	<Relationship Id="rId188" Type="http://schemas.openxmlformats.org/officeDocument/2006/relationships/hyperlink" Target="https://login.consultant.ru/link/?req=doc&amp;base=RZB&amp;n=471095&amp;dst=388" TargetMode = "External"/>
	<Relationship Id="rId189" Type="http://schemas.openxmlformats.org/officeDocument/2006/relationships/hyperlink" Target="https://login.consultant.ru/link/?req=doc&amp;base=RZB&amp;n=484269" TargetMode = "External"/>
	<Relationship Id="rId190" Type="http://schemas.openxmlformats.org/officeDocument/2006/relationships/hyperlink" Target="https://login.consultant.ru/link/?req=doc&amp;base=RZB&amp;n=480240&amp;dst=100170" TargetMode = "External"/>
	<Relationship Id="rId191" Type="http://schemas.openxmlformats.org/officeDocument/2006/relationships/hyperlink" Target="https://login.consultant.ru/link/?req=doc&amp;base=RZB&amp;n=480240&amp;dst=100171" TargetMode = "External"/>
	<Relationship Id="rId192" Type="http://schemas.openxmlformats.org/officeDocument/2006/relationships/hyperlink" Target="https://login.consultant.ru/link/?req=doc&amp;base=RZB&amp;n=471095&amp;dst=388" TargetMode = "External"/>
	<Relationship Id="rId193" Type="http://schemas.openxmlformats.org/officeDocument/2006/relationships/hyperlink" Target="https://login.consultant.ru/link/?req=doc&amp;base=RZB&amp;n=447027&amp;dst=100055" TargetMode = "External"/>
	<Relationship Id="rId194" Type="http://schemas.openxmlformats.org/officeDocument/2006/relationships/hyperlink" Target="https://login.consultant.ru/link/?req=doc&amp;base=RZB&amp;n=447027&amp;dst=7208" TargetMode = "External"/>
	<Relationship Id="rId195" Type="http://schemas.openxmlformats.org/officeDocument/2006/relationships/hyperlink" Target="https://login.consultant.ru/link/?req=doc&amp;base=RZB&amp;n=447027&amp;dst=100051" TargetMode = "External"/>
	<Relationship Id="rId196" Type="http://schemas.openxmlformats.org/officeDocument/2006/relationships/hyperlink" Target="https://login.consultant.ru/link/?req=doc&amp;base=RZB&amp;n=447027&amp;dst=7208" TargetMode = "External"/>
	<Relationship Id="rId197" Type="http://schemas.openxmlformats.org/officeDocument/2006/relationships/hyperlink" Target="https://login.consultant.ru/link/?req=doc&amp;base=RZB&amp;n=484269&amp;dst=101405" TargetMode = "External"/>
	<Relationship Id="rId198" Type="http://schemas.openxmlformats.org/officeDocument/2006/relationships/hyperlink" Target="https://login.consultant.ru/link/?req=doc&amp;base=RZB&amp;n=484269&amp;dst=101454" TargetMode = "External"/>
	<Relationship Id="rId199" Type="http://schemas.openxmlformats.org/officeDocument/2006/relationships/hyperlink" Target="https://login.consultant.ru/link/?req=doc&amp;base=RZB&amp;n=484269&amp;dst=100381" TargetMode = "External"/>
	<Relationship Id="rId200" Type="http://schemas.openxmlformats.org/officeDocument/2006/relationships/hyperlink" Target="https://login.consultant.ru/link/?req=doc&amp;base=RZB&amp;n=484269&amp;dst=100412" TargetMode = "External"/>
	<Relationship Id="rId201" Type="http://schemas.openxmlformats.org/officeDocument/2006/relationships/hyperlink" Target="https://login.consultant.ru/link/?req=doc&amp;base=RZB&amp;n=484269&amp;dst=100454" TargetMode = "External"/>
	<Relationship Id="rId202" Type="http://schemas.openxmlformats.org/officeDocument/2006/relationships/hyperlink" Target="https://login.consultant.ru/link/?req=doc&amp;base=STR&amp;n=384&amp;dst=100011" TargetMode = "External"/>
	<Relationship Id="rId203" Type="http://schemas.openxmlformats.org/officeDocument/2006/relationships/hyperlink" Target="https://login.consultant.ru/link/?req=doc&amp;base=STR&amp;n=384&amp;dst=100020" TargetMode = "External"/>
	<Relationship Id="rId204" Type="http://schemas.openxmlformats.org/officeDocument/2006/relationships/hyperlink" Target="https://login.consultant.ru/link/?req=doc&amp;base=STR&amp;n=1097&amp;dst=100013" TargetMode = "External"/>
	<Relationship Id="rId205" Type="http://schemas.openxmlformats.org/officeDocument/2006/relationships/hyperlink" Target="https://login.consultant.ru/link/?req=doc&amp;base=STR&amp;n=1097&amp;dst=100069" TargetMode = "External"/>
	<Relationship Id="rId206" Type="http://schemas.openxmlformats.org/officeDocument/2006/relationships/hyperlink" Target="https://login.consultant.ru/link/?req=doc&amp;base=STR&amp;n=1169&amp;dst=100012" TargetMode = "External"/>
	<Relationship Id="rId207" Type="http://schemas.openxmlformats.org/officeDocument/2006/relationships/hyperlink" Target="https://login.consultant.ru/link/?req=doc&amp;base=STR&amp;n=1169&amp;dst=100054" TargetMode = "External"/>
	<Relationship Id="rId208" Type="http://schemas.openxmlformats.org/officeDocument/2006/relationships/hyperlink" Target="https://login.consultant.ru/link/?req=doc&amp;base=STR&amp;n=395&amp;dst=100032" TargetMode = "External"/>
	<Relationship Id="rId209" Type="http://schemas.openxmlformats.org/officeDocument/2006/relationships/hyperlink" Target="https://login.consultant.ru/link/?req=doc&amp;base=STR&amp;n=395&amp;dst=100058" TargetMode = "External"/>
	<Relationship Id="rId210" Type="http://schemas.openxmlformats.org/officeDocument/2006/relationships/hyperlink" Target="https://login.consultant.ru/link/?req=doc&amp;base=STR&amp;n=395&amp;dst=100059" TargetMode = "External"/>
	<Relationship Id="rId211" Type="http://schemas.openxmlformats.org/officeDocument/2006/relationships/hyperlink" Target="https://login.consultant.ru/link/?req=doc&amp;base=STR&amp;n=395&amp;dst=100061" TargetMode = "External"/>
	<Relationship Id="rId212" Type="http://schemas.openxmlformats.org/officeDocument/2006/relationships/hyperlink" Target="https://login.consultant.ru/link/?req=doc&amp;base=STR&amp;n=395&amp;dst=100076" TargetMode = "External"/>
	<Relationship Id="rId213" Type="http://schemas.openxmlformats.org/officeDocument/2006/relationships/hyperlink" Target="https://login.consultant.ru/link/?req=doc&amp;base=STR&amp;n=18279&amp;dst=100114" TargetMode = "External"/>
	<Relationship Id="rId214" Type="http://schemas.openxmlformats.org/officeDocument/2006/relationships/hyperlink" Target="https://login.consultant.ru/link/?req=doc&amp;base=STR&amp;n=18279&amp;dst=100220" TargetMode = "External"/>
	<Relationship Id="rId215" Type="http://schemas.openxmlformats.org/officeDocument/2006/relationships/hyperlink" Target="https://login.consultant.ru/link/?req=doc&amp;base=STR&amp;n=18279&amp;dst=100232" TargetMode = "External"/>
	<Relationship Id="rId216" Type="http://schemas.openxmlformats.org/officeDocument/2006/relationships/hyperlink" Target="https://login.consultant.ru/link/?req=doc&amp;base=STR&amp;n=18279&amp;dst=100236" TargetMode = "External"/>
	<Relationship Id="rId217" Type="http://schemas.openxmlformats.org/officeDocument/2006/relationships/hyperlink" Target="https://login.consultant.ru/link/?req=doc&amp;base=STR&amp;n=27512&amp;dst=100126" TargetMode = "External"/>
	<Relationship Id="rId218" Type="http://schemas.openxmlformats.org/officeDocument/2006/relationships/hyperlink" Target="https://login.consultant.ru/link/?req=doc&amp;base=STR&amp;n=27512&amp;dst=100188" TargetMode = "External"/>
	<Relationship Id="rId219" Type="http://schemas.openxmlformats.org/officeDocument/2006/relationships/hyperlink" Target="https://login.consultant.ru/link/?req=doc&amp;base=STR&amp;n=27512&amp;dst=100203" TargetMode = "External"/>
	<Relationship Id="rId220" Type="http://schemas.openxmlformats.org/officeDocument/2006/relationships/hyperlink" Target="https://login.consultant.ru/link/?req=doc&amp;base=STR&amp;n=27512&amp;dst=100396" TargetMode = "External"/>
	<Relationship Id="rId221" Type="http://schemas.openxmlformats.org/officeDocument/2006/relationships/hyperlink" Target="https://login.consultant.ru/link/?req=doc&amp;base=STR&amp;n=18829&amp;dst=100098" TargetMode = "External"/>
	<Relationship Id="rId222" Type="http://schemas.openxmlformats.org/officeDocument/2006/relationships/hyperlink" Target="https://login.consultant.ru/link/?req=doc&amp;base=STR&amp;n=18829&amp;dst=100124" TargetMode = "External"/>
	<Relationship Id="rId223" Type="http://schemas.openxmlformats.org/officeDocument/2006/relationships/hyperlink" Target="https://login.consultant.ru/link/?req=doc&amp;base=STR&amp;n=18829&amp;dst=100156" TargetMode = "External"/>
	<Relationship Id="rId224" Type="http://schemas.openxmlformats.org/officeDocument/2006/relationships/hyperlink" Target="https://login.consultant.ru/link/?req=doc&amp;base=STR&amp;n=18829&amp;dst=100160" TargetMode = "External"/>
	<Relationship Id="rId225" Type="http://schemas.openxmlformats.org/officeDocument/2006/relationships/hyperlink" Target="https://login.consultant.ru/link/?req=doc&amp;base=STR&amp;n=18829&amp;dst=100198" TargetMode = "External"/>
	<Relationship Id="rId226" Type="http://schemas.openxmlformats.org/officeDocument/2006/relationships/hyperlink" Target="https://login.consultant.ru/link/?req=doc&amp;base=STR&amp;n=19443&amp;dst=100101" TargetMode = "External"/>
	<Relationship Id="rId227" Type="http://schemas.openxmlformats.org/officeDocument/2006/relationships/hyperlink" Target="https://login.consultant.ru/link/?req=doc&amp;base=STR&amp;n=19443&amp;dst=100127" TargetMode = "External"/>
	<Relationship Id="rId228" Type="http://schemas.openxmlformats.org/officeDocument/2006/relationships/hyperlink" Target="https://login.consultant.ru/link/?req=doc&amp;base=STR&amp;n=19443&amp;dst=100150" TargetMode = "External"/>
	<Relationship Id="rId229" Type="http://schemas.openxmlformats.org/officeDocument/2006/relationships/hyperlink" Target="https://login.consultant.ru/link/?req=doc&amp;base=STR&amp;n=19443&amp;dst=100154" TargetMode = "External"/>
	<Relationship Id="rId230" Type="http://schemas.openxmlformats.org/officeDocument/2006/relationships/hyperlink" Target="https://login.consultant.ru/link/?req=doc&amp;base=STR&amp;n=24822&amp;dst=100092" TargetMode = "External"/>
	<Relationship Id="rId231" Type="http://schemas.openxmlformats.org/officeDocument/2006/relationships/hyperlink" Target="https://login.consultant.ru/link/?req=doc&amp;base=STR&amp;n=24822&amp;dst=100284" TargetMode = "External"/>
	<Relationship Id="rId232" Type="http://schemas.openxmlformats.org/officeDocument/2006/relationships/hyperlink" Target="https://login.consultant.ru/link/?req=doc&amp;base=STR&amp;n=24822&amp;dst=100286" TargetMode = "External"/>
	<Relationship Id="rId233" Type="http://schemas.openxmlformats.org/officeDocument/2006/relationships/hyperlink" Target="https://login.consultant.ru/link/?req=doc&amp;base=STR&amp;n=24822&amp;dst=100337" TargetMode = "External"/>
	<Relationship Id="rId234" Type="http://schemas.openxmlformats.org/officeDocument/2006/relationships/hyperlink" Target="https://login.consultant.ru/link/?req=doc&amp;base=STR&amp;n=24876&amp;dst=100088" TargetMode = "External"/>
	<Relationship Id="rId235" Type="http://schemas.openxmlformats.org/officeDocument/2006/relationships/hyperlink" Target="https://login.consultant.ru/link/?req=doc&amp;base=STR&amp;n=24876&amp;dst=100206" TargetMode = "External"/>
	<Relationship Id="rId236" Type="http://schemas.openxmlformats.org/officeDocument/2006/relationships/hyperlink" Target="https://login.consultant.ru/link/?req=doc&amp;base=STR&amp;n=24876&amp;dst=100219" TargetMode = "External"/>
	<Relationship Id="rId237" Type="http://schemas.openxmlformats.org/officeDocument/2006/relationships/hyperlink" Target="https://login.consultant.ru/link/?req=doc&amp;base=STR&amp;n=24876&amp;dst=100223" TargetMode = "External"/>
	<Relationship Id="rId238" Type="http://schemas.openxmlformats.org/officeDocument/2006/relationships/hyperlink" Target="https://login.consultant.ru/link/?req=doc&amp;base=STR&amp;n=24876&amp;dst=100269" TargetMode = "External"/>
	<Relationship Id="rId239" Type="http://schemas.openxmlformats.org/officeDocument/2006/relationships/hyperlink" Target="https://login.consultant.ru/link/?req=doc&amp;base=STR&amp;n=31628&amp;dst=100060" TargetMode = "External"/>
	<Relationship Id="rId240" Type="http://schemas.openxmlformats.org/officeDocument/2006/relationships/hyperlink" Target="https://login.consultant.ru/link/?req=doc&amp;base=STR&amp;n=31628&amp;dst=100127" TargetMode = "External"/>
	<Relationship Id="rId241" Type="http://schemas.openxmlformats.org/officeDocument/2006/relationships/hyperlink" Target="https://login.consultant.ru/link/?req=doc&amp;base=STR&amp;n=31628&amp;dst=100618" TargetMode = "External"/>
	<Relationship Id="rId242" Type="http://schemas.openxmlformats.org/officeDocument/2006/relationships/hyperlink" Target="https://login.consultant.ru/link/?req=doc&amp;base=STR&amp;n=31628&amp;dst=100622" TargetMode = "External"/>
	<Relationship Id="rId243" Type="http://schemas.openxmlformats.org/officeDocument/2006/relationships/hyperlink" Target="https://login.consultant.ru/link/?req=doc&amp;base=STR&amp;n=26505&amp;dst=100070" TargetMode = "External"/>
	<Relationship Id="rId244" Type="http://schemas.openxmlformats.org/officeDocument/2006/relationships/hyperlink" Target="https://login.consultant.ru/link/?req=doc&amp;base=STR&amp;n=26505&amp;dst=100096" TargetMode = "External"/>
	<Relationship Id="rId245" Type="http://schemas.openxmlformats.org/officeDocument/2006/relationships/hyperlink" Target="https://login.consultant.ru/link/?req=doc&amp;base=STR&amp;n=26505&amp;dst=100131" TargetMode = "External"/>
	<Relationship Id="rId246" Type="http://schemas.openxmlformats.org/officeDocument/2006/relationships/hyperlink" Target="https://login.consultant.ru/link/?req=doc&amp;base=STR&amp;n=26505&amp;dst=100135" TargetMode = "External"/>
	<Relationship Id="rId247" Type="http://schemas.openxmlformats.org/officeDocument/2006/relationships/hyperlink" Target="https://login.consultant.ru/link/?req=doc&amp;base=STR&amp;n=26505&amp;dst=100159" TargetMode = "External"/>
	<Relationship Id="rId248" Type="http://schemas.openxmlformats.org/officeDocument/2006/relationships/hyperlink" Target="https://login.consultant.ru/link/?req=doc&amp;base=STR&amp;n=384&amp;dst=100011" TargetMode = "External"/>
	<Relationship Id="rId249" Type="http://schemas.openxmlformats.org/officeDocument/2006/relationships/hyperlink" Target="https://login.consultant.ru/link/?req=doc&amp;base=STR&amp;n=384&amp;dst=100073" TargetMode = "External"/>
	<Relationship Id="rId250" Type="http://schemas.openxmlformats.org/officeDocument/2006/relationships/hyperlink" Target="https://login.consultant.ru/link/?req=doc&amp;base=STR&amp;n=384&amp;dst=100075" TargetMode = "External"/>
	<Relationship Id="rId251" Type="http://schemas.openxmlformats.org/officeDocument/2006/relationships/hyperlink" Target="https://login.consultant.ru/link/?req=doc&amp;base=STR&amp;n=1097&amp;dst=100013" TargetMode = "External"/>
	<Relationship Id="rId252" Type="http://schemas.openxmlformats.org/officeDocument/2006/relationships/hyperlink" Target="https://login.consultant.ru/link/?req=doc&amp;base=STR&amp;n=1097&amp;dst=100048" TargetMode = "External"/>
	<Relationship Id="rId253" Type="http://schemas.openxmlformats.org/officeDocument/2006/relationships/hyperlink" Target="https://login.consultant.ru/link/?req=doc&amp;base=STR&amp;n=1097&amp;dst=100069" TargetMode = "External"/>
	<Relationship Id="rId254" Type="http://schemas.openxmlformats.org/officeDocument/2006/relationships/hyperlink" Target="https://login.consultant.ru/link/?req=doc&amp;base=STR&amp;n=1169&amp;dst=100012" TargetMode = "External"/>
	<Relationship Id="rId255" Type="http://schemas.openxmlformats.org/officeDocument/2006/relationships/hyperlink" Target="https://login.consultant.ru/link/?req=doc&amp;base=STR&amp;n=1169&amp;dst=100036" TargetMode = "External"/>
	<Relationship Id="rId256" Type="http://schemas.openxmlformats.org/officeDocument/2006/relationships/hyperlink" Target="https://login.consultant.ru/link/?req=doc&amp;base=STR&amp;n=1169&amp;dst=100054" TargetMode = "External"/>
	<Relationship Id="rId257" Type="http://schemas.openxmlformats.org/officeDocument/2006/relationships/hyperlink" Target="https://login.consultant.ru/link/?req=doc&amp;base=STR&amp;n=395&amp;dst=100031" TargetMode = "External"/>
	<Relationship Id="rId258" Type="http://schemas.openxmlformats.org/officeDocument/2006/relationships/hyperlink" Target="https://login.consultant.ru/link/?req=doc&amp;base=STR&amp;n=395&amp;dst=100059" TargetMode = "External"/>
	<Relationship Id="rId259" Type="http://schemas.openxmlformats.org/officeDocument/2006/relationships/hyperlink" Target="https://login.consultant.ru/link/?req=doc&amp;base=STR&amp;n=395&amp;dst=100063" TargetMode = "External"/>
	<Relationship Id="rId260" Type="http://schemas.openxmlformats.org/officeDocument/2006/relationships/hyperlink" Target="https://login.consultant.ru/link/?req=doc&amp;base=STR&amp;n=395&amp;dst=100076" TargetMode = "External"/>
	<Relationship Id="rId261" Type="http://schemas.openxmlformats.org/officeDocument/2006/relationships/hyperlink" Target="https://login.consultant.ru/link/?req=doc&amp;base=STR&amp;n=18279&amp;dst=100112" TargetMode = "External"/>
	<Relationship Id="rId262" Type="http://schemas.openxmlformats.org/officeDocument/2006/relationships/hyperlink" Target="https://login.consultant.ru/link/?req=doc&amp;base=STR&amp;n=18279&amp;dst=100232" TargetMode = "External"/>
	<Relationship Id="rId263" Type="http://schemas.openxmlformats.org/officeDocument/2006/relationships/hyperlink" Target="https://login.consultant.ru/link/?req=doc&amp;base=STR&amp;n=18279&amp;dst=100278" TargetMode = "External"/>
	<Relationship Id="rId264" Type="http://schemas.openxmlformats.org/officeDocument/2006/relationships/hyperlink" Target="https://login.consultant.ru/link/?req=doc&amp;base=STR&amp;n=27512&amp;dst=100124" TargetMode = "External"/>
	<Relationship Id="rId265" Type="http://schemas.openxmlformats.org/officeDocument/2006/relationships/hyperlink" Target="https://login.consultant.ru/link/?req=doc&amp;base=STR&amp;n=27512&amp;dst=100207" TargetMode = "External"/>
	<Relationship Id="rId266" Type="http://schemas.openxmlformats.org/officeDocument/2006/relationships/hyperlink" Target="https://login.consultant.ru/link/?req=doc&amp;base=STR&amp;n=27512&amp;dst=100392" TargetMode = "External"/>
	<Relationship Id="rId267" Type="http://schemas.openxmlformats.org/officeDocument/2006/relationships/hyperlink" Target="https://login.consultant.ru/link/?req=doc&amp;base=STR&amp;n=18829&amp;dst=100097" TargetMode = "External"/>
	<Relationship Id="rId268" Type="http://schemas.openxmlformats.org/officeDocument/2006/relationships/hyperlink" Target="https://login.consultant.ru/link/?req=doc&amp;base=STR&amp;n=18829&amp;dst=100156" TargetMode = "External"/>
	<Relationship Id="rId269" Type="http://schemas.openxmlformats.org/officeDocument/2006/relationships/hyperlink" Target="https://login.consultant.ru/link/?req=doc&amp;base=STR&amp;n=18829&amp;dst=100196" TargetMode = "External"/>
	<Relationship Id="rId270" Type="http://schemas.openxmlformats.org/officeDocument/2006/relationships/hyperlink" Target="https://login.consultant.ru/link/?req=doc&amp;base=STR&amp;n=18829&amp;dst=100198" TargetMode = "External"/>
	<Relationship Id="rId271" Type="http://schemas.openxmlformats.org/officeDocument/2006/relationships/hyperlink" Target="https://login.consultant.ru/link/?req=doc&amp;base=STR&amp;n=19443&amp;dst=100100" TargetMode = "External"/>
	<Relationship Id="rId272" Type="http://schemas.openxmlformats.org/officeDocument/2006/relationships/hyperlink" Target="https://login.consultant.ru/link/?req=doc&amp;base=STR&amp;n=19443&amp;dst=100150" TargetMode = "External"/>
	<Relationship Id="rId273" Type="http://schemas.openxmlformats.org/officeDocument/2006/relationships/hyperlink" Target="https://login.consultant.ru/link/?req=doc&amp;base=STR&amp;n=19443&amp;dst=100183" TargetMode = "External"/>
	<Relationship Id="rId274" Type="http://schemas.openxmlformats.org/officeDocument/2006/relationships/hyperlink" Target="https://login.consultant.ru/link/?req=doc&amp;base=STR&amp;n=24822&amp;dst=100090" TargetMode = "External"/>
	<Relationship Id="rId275" Type="http://schemas.openxmlformats.org/officeDocument/2006/relationships/hyperlink" Target="https://login.consultant.ru/link/?req=doc&amp;base=STR&amp;n=24822&amp;dst=100322" TargetMode = "External"/>
	<Relationship Id="rId276" Type="http://schemas.openxmlformats.org/officeDocument/2006/relationships/hyperlink" Target="https://login.consultant.ru/link/?req=doc&amp;base=STR&amp;n=24822&amp;dst=100337" TargetMode = "External"/>
	<Relationship Id="rId277" Type="http://schemas.openxmlformats.org/officeDocument/2006/relationships/hyperlink" Target="https://login.consultant.ru/link/?req=doc&amp;base=STR&amp;n=24876&amp;dst=100086" TargetMode = "External"/>
	<Relationship Id="rId278" Type="http://schemas.openxmlformats.org/officeDocument/2006/relationships/hyperlink" Target="https://login.consultant.ru/link/?req=doc&amp;base=STR&amp;n=24876&amp;dst=100219" TargetMode = "External"/>
	<Relationship Id="rId279" Type="http://schemas.openxmlformats.org/officeDocument/2006/relationships/hyperlink" Target="https://login.consultant.ru/link/?req=doc&amp;base=STR&amp;n=24876&amp;dst=100264" TargetMode = "External"/>
	<Relationship Id="rId280" Type="http://schemas.openxmlformats.org/officeDocument/2006/relationships/hyperlink" Target="https://login.consultant.ru/link/?req=doc&amp;base=STR&amp;n=31628&amp;dst=100060" TargetMode = "External"/>
	<Relationship Id="rId281" Type="http://schemas.openxmlformats.org/officeDocument/2006/relationships/hyperlink" Target="https://login.consultant.ru/link/?req=doc&amp;base=STR&amp;n=31628&amp;dst=100127" TargetMode = "External"/>
	<Relationship Id="rId282" Type="http://schemas.openxmlformats.org/officeDocument/2006/relationships/hyperlink" Target="https://login.consultant.ru/link/?req=doc&amp;base=STR&amp;n=31628&amp;dst=100571" TargetMode = "External"/>
	<Relationship Id="rId283" Type="http://schemas.openxmlformats.org/officeDocument/2006/relationships/hyperlink" Target="https://login.consultant.ru/link/?req=doc&amp;base=STR&amp;n=31628&amp;dst=100598" TargetMode = "External"/>
	<Relationship Id="rId284" Type="http://schemas.openxmlformats.org/officeDocument/2006/relationships/hyperlink" Target="https://login.consultant.ru/link/?req=doc&amp;base=STR&amp;n=31628&amp;dst=100618" TargetMode = "External"/>
	<Relationship Id="rId285" Type="http://schemas.openxmlformats.org/officeDocument/2006/relationships/hyperlink" Target="https://login.consultant.ru/link/?req=doc&amp;base=STR&amp;n=26505&amp;dst=100070" TargetMode = "External"/>
	<Relationship Id="rId286" Type="http://schemas.openxmlformats.org/officeDocument/2006/relationships/hyperlink" Target="https://login.consultant.ru/link/?req=doc&amp;base=STR&amp;n=26505&amp;dst=100131" TargetMode = "External"/>
	<Relationship Id="rId287" Type="http://schemas.openxmlformats.org/officeDocument/2006/relationships/hyperlink" Target="https://login.consultant.ru/link/?req=doc&amp;base=STR&amp;n=26505&amp;dst=100154" TargetMode = "External"/>
	<Relationship Id="rId288" Type="http://schemas.openxmlformats.org/officeDocument/2006/relationships/hyperlink" Target="https://login.consultant.ru/link/?req=doc&amp;base=STR&amp;n=26505&amp;dst=100159" TargetMode = "External"/>
	<Relationship Id="rId289" Type="http://schemas.openxmlformats.org/officeDocument/2006/relationships/hyperlink" Target="https://login.consultant.ru/link/?req=doc&amp;base=STR&amp;n=5541&amp;dst=100086" TargetMode = "External"/>
	<Relationship Id="rId290" Type="http://schemas.openxmlformats.org/officeDocument/2006/relationships/hyperlink" Target="https://login.consultant.ru/link/?req=doc&amp;base=STR&amp;n=5541&amp;dst=100096" TargetMode = "External"/>
	<Relationship Id="rId291" Type="http://schemas.openxmlformats.org/officeDocument/2006/relationships/hyperlink" Target="https://login.consultant.ru/link/?req=doc&amp;base=STR&amp;n=5541&amp;dst=100123" TargetMode = "External"/>
	<Relationship Id="rId292" Type="http://schemas.openxmlformats.org/officeDocument/2006/relationships/hyperlink" Target="https://login.consultant.ru/link/?req=doc&amp;base=STR&amp;n=5541&amp;dst=100147" TargetMode = "External"/>
	<Relationship Id="rId293" Type="http://schemas.openxmlformats.org/officeDocument/2006/relationships/hyperlink" Target="https://login.consultant.ru/link/?req=doc&amp;base=STR&amp;n=5541&amp;dst=100155" TargetMode = "External"/>
	<Relationship Id="rId294" Type="http://schemas.openxmlformats.org/officeDocument/2006/relationships/hyperlink" Target="https://login.consultant.ru/link/?req=doc&amp;base=STR&amp;n=5541&amp;dst=100156" TargetMode = "External"/>
	<Relationship Id="rId295" Type="http://schemas.openxmlformats.org/officeDocument/2006/relationships/hyperlink" Target="https://login.consultant.ru/link/?req=doc&amp;base=STR&amp;n=5541&amp;dst=100086" TargetMode = "External"/>
	<Relationship Id="rId296" Type="http://schemas.openxmlformats.org/officeDocument/2006/relationships/hyperlink" Target="https://login.consultant.ru/link/?req=doc&amp;base=STR&amp;n=5541&amp;dst=100096" TargetMode = "External"/>
	<Relationship Id="rId297" Type="http://schemas.openxmlformats.org/officeDocument/2006/relationships/hyperlink" Target="https://login.consultant.ru/link/?req=doc&amp;base=STR&amp;n=5541&amp;dst=100105" TargetMode = "External"/>
	<Relationship Id="rId298" Type="http://schemas.openxmlformats.org/officeDocument/2006/relationships/hyperlink" Target="https://login.consultant.ru/link/?req=doc&amp;base=STR&amp;n=5541&amp;dst=100123" TargetMode = "External"/>
	<Relationship Id="rId299" Type="http://schemas.openxmlformats.org/officeDocument/2006/relationships/hyperlink" Target="https://login.consultant.ru/link/?req=doc&amp;base=STR&amp;n=5541&amp;dst=100147" TargetMode = "External"/>
	<Relationship Id="rId300" Type="http://schemas.openxmlformats.org/officeDocument/2006/relationships/hyperlink" Target="https://login.consultant.ru/link/?req=doc&amp;base=STR&amp;n=5541&amp;dst=100155" TargetMode = "External"/>
	<Relationship Id="rId301" Type="http://schemas.openxmlformats.org/officeDocument/2006/relationships/hyperlink" Target="https://login.consultant.ru/link/?req=doc&amp;base=STR&amp;n=5541&amp;dst=100156" TargetMode = "External"/>
	<Relationship Id="rId302" Type="http://schemas.openxmlformats.org/officeDocument/2006/relationships/hyperlink" Target="https://login.consultant.ru/link/?req=doc&amp;base=STR&amp;n=5541&amp;dst=100086" TargetMode = "External"/>
	<Relationship Id="rId303" Type="http://schemas.openxmlformats.org/officeDocument/2006/relationships/hyperlink" Target="https://login.consultant.ru/link/?req=doc&amp;base=STR&amp;n=5541&amp;dst=100096" TargetMode = "External"/>
	<Relationship Id="rId304" Type="http://schemas.openxmlformats.org/officeDocument/2006/relationships/hyperlink" Target="https://login.consultant.ru/link/?req=doc&amp;base=STR&amp;n=5541&amp;dst=100123" TargetMode = "External"/>
	<Relationship Id="rId305" Type="http://schemas.openxmlformats.org/officeDocument/2006/relationships/hyperlink" Target="https://login.consultant.ru/link/?req=doc&amp;base=STR&amp;n=5541&amp;dst=100147" TargetMode = "External"/>
	<Relationship Id="rId306" Type="http://schemas.openxmlformats.org/officeDocument/2006/relationships/hyperlink" Target="https://login.consultant.ru/link/?req=doc&amp;base=STR&amp;n=5541&amp;dst=100155" TargetMode = "External"/>
	<Relationship Id="rId307" Type="http://schemas.openxmlformats.org/officeDocument/2006/relationships/hyperlink" Target="https://login.consultant.ru/link/?req=doc&amp;base=STR&amp;n=5541&amp;dst=100156" TargetMode = "External"/>
	<Relationship Id="rId308" Type="http://schemas.openxmlformats.org/officeDocument/2006/relationships/hyperlink" Target="https://login.consultant.ru/link/?req=doc&amp;base=STR&amp;n=5541&amp;dst=100086" TargetMode = "External"/>
	<Relationship Id="rId309" Type="http://schemas.openxmlformats.org/officeDocument/2006/relationships/hyperlink" Target="https://login.consultant.ru/link/?req=doc&amp;base=STR&amp;n=5541&amp;dst=100096" TargetMode = "External"/>
	<Relationship Id="rId310" Type="http://schemas.openxmlformats.org/officeDocument/2006/relationships/hyperlink" Target="https://login.consultant.ru/link/?req=doc&amp;base=STR&amp;n=5541&amp;dst=100109" TargetMode = "External"/>
	<Relationship Id="rId311" Type="http://schemas.openxmlformats.org/officeDocument/2006/relationships/hyperlink" Target="https://login.consultant.ru/link/?req=doc&amp;base=STR&amp;n=5541&amp;dst=100123" TargetMode = "External"/>
	<Relationship Id="rId312" Type="http://schemas.openxmlformats.org/officeDocument/2006/relationships/hyperlink" Target="https://login.consultant.ru/link/?req=doc&amp;base=STR&amp;n=5541&amp;dst=100147" TargetMode = "External"/>
	<Relationship Id="rId313" Type="http://schemas.openxmlformats.org/officeDocument/2006/relationships/hyperlink" Target="https://login.consultant.ru/link/?req=doc&amp;base=STR&amp;n=5541&amp;dst=100155" TargetMode = "External"/>
	<Relationship Id="rId314" Type="http://schemas.openxmlformats.org/officeDocument/2006/relationships/hyperlink" Target="https://login.consultant.ru/link/?req=doc&amp;base=STR&amp;n=5541&amp;dst=100156" TargetMode = "External"/>
	<Relationship Id="rId315" Type="http://schemas.openxmlformats.org/officeDocument/2006/relationships/hyperlink" Target="https://login.consultant.ru/link/?req=doc&amp;base=STR&amp;n=5541&amp;dst=100086" TargetMode = "External"/>
	<Relationship Id="rId316" Type="http://schemas.openxmlformats.org/officeDocument/2006/relationships/hyperlink" Target="https://login.consultant.ru/link/?req=doc&amp;base=STR&amp;n=5541&amp;dst=100096" TargetMode = "External"/>
	<Relationship Id="rId317" Type="http://schemas.openxmlformats.org/officeDocument/2006/relationships/hyperlink" Target="https://login.consultant.ru/link/?req=doc&amp;base=STR&amp;n=5541&amp;dst=100123" TargetMode = "External"/>
	<Relationship Id="rId318" Type="http://schemas.openxmlformats.org/officeDocument/2006/relationships/hyperlink" Target="https://login.consultant.ru/link/?req=doc&amp;base=STR&amp;n=5541&amp;dst=100147" TargetMode = "External"/>
	<Relationship Id="rId319" Type="http://schemas.openxmlformats.org/officeDocument/2006/relationships/hyperlink" Target="https://login.consultant.ru/link/?req=doc&amp;base=STR&amp;n=5541&amp;dst=100155" TargetMode = "External"/>
	<Relationship Id="rId320" Type="http://schemas.openxmlformats.org/officeDocument/2006/relationships/hyperlink" Target="https://login.consultant.ru/link/?req=doc&amp;base=STR&amp;n=5541&amp;dst=100156" TargetMode = "External"/>
	<Relationship Id="rId321" Type="http://schemas.openxmlformats.org/officeDocument/2006/relationships/hyperlink" Target="https://login.consultant.ru/link/?req=doc&amp;base=STR&amp;n=5541&amp;dst=100086" TargetMode = "External"/>
	<Relationship Id="rId322" Type="http://schemas.openxmlformats.org/officeDocument/2006/relationships/hyperlink" Target="https://login.consultant.ru/link/?req=doc&amp;base=STR&amp;n=5541&amp;dst=100096" TargetMode = "External"/>
	<Relationship Id="rId323" Type="http://schemas.openxmlformats.org/officeDocument/2006/relationships/hyperlink" Target="https://login.consultant.ru/link/?req=doc&amp;base=STR&amp;n=5541&amp;dst=100114" TargetMode = "External"/>
	<Relationship Id="rId324" Type="http://schemas.openxmlformats.org/officeDocument/2006/relationships/hyperlink" Target="https://login.consultant.ru/link/?req=doc&amp;base=STR&amp;n=5541&amp;dst=100123" TargetMode = "External"/>
	<Relationship Id="rId325" Type="http://schemas.openxmlformats.org/officeDocument/2006/relationships/hyperlink" Target="https://login.consultant.ru/link/?req=doc&amp;base=STR&amp;n=5541&amp;dst=100147" TargetMode = "External"/>
	<Relationship Id="rId326" Type="http://schemas.openxmlformats.org/officeDocument/2006/relationships/hyperlink" Target="https://login.consultant.ru/link/?req=doc&amp;base=STR&amp;n=5541&amp;dst=100155" TargetMode = "External"/>
	<Relationship Id="rId327" Type="http://schemas.openxmlformats.org/officeDocument/2006/relationships/hyperlink" Target="https://login.consultant.ru/link/?req=doc&amp;base=STR&amp;n=5541&amp;dst=100156" TargetMode = "External"/>
	<Relationship Id="rId328" Type="http://schemas.openxmlformats.org/officeDocument/2006/relationships/hyperlink" Target="https://login.consultant.ru/link/?req=doc&amp;base=STR&amp;n=5541&amp;dst=100086" TargetMode = "External"/>
	<Relationship Id="rId329" Type="http://schemas.openxmlformats.org/officeDocument/2006/relationships/hyperlink" Target="https://login.consultant.ru/link/?req=doc&amp;base=STR&amp;n=5541&amp;dst=100096" TargetMode = "External"/>
	<Relationship Id="rId330" Type="http://schemas.openxmlformats.org/officeDocument/2006/relationships/hyperlink" Target="https://login.consultant.ru/link/?req=doc&amp;base=STR&amp;n=5541&amp;dst=100114" TargetMode = "External"/>
	<Relationship Id="rId331" Type="http://schemas.openxmlformats.org/officeDocument/2006/relationships/hyperlink" Target="https://login.consultant.ru/link/?req=doc&amp;base=STR&amp;n=5541&amp;dst=100123" TargetMode = "External"/>
	<Relationship Id="rId332" Type="http://schemas.openxmlformats.org/officeDocument/2006/relationships/hyperlink" Target="https://login.consultant.ru/link/?req=doc&amp;base=STR&amp;n=5541&amp;dst=100147" TargetMode = "External"/>
	<Relationship Id="rId333" Type="http://schemas.openxmlformats.org/officeDocument/2006/relationships/hyperlink" Target="https://login.consultant.ru/link/?req=doc&amp;base=STR&amp;n=5541&amp;dst=100155" TargetMode = "External"/>
	<Relationship Id="rId334" Type="http://schemas.openxmlformats.org/officeDocument/2006/relationships/hyperlink" Target="https://login.consultant.ru/link/?req=doc&amp;base=STR&amp;n=5541&amp;dst=100156" TargetMode = "External"/>
	<Relationship Id="rId335" Type="http://schemas.openxmlformats.org/officeDocument/2006/relationships/hyperlink" Target="https://login.consultant.ru/link/?req=doc&amp;base=STR&amp;n=5541&amp;dst=100086" TargetMode = "External"/>
	<Relationship Id="rId336" Type="http://schemas.openxmlformats.org/officeDocument/2006/relationships/hyperlink" Target="https://login.consultant.ru/link/?req=doc&amp;base=STR&amp;n=5541&amp;dst=100096" TargetMode = "External"/>
	<Relationship Id="rId337" Type="http://schemas.openxmlformats.org/officeDocument/2006/relationships/hyperlink" Target="https://login.consultant.ru/link/?req=doc&amp;base=STR&amp;n=5541&amp;dst=100114" TargetMode = "External"/>
	<Relationship Id="rId338" Type="http://schemas.openxmlformats.org/officeDocument/2006/relationships/hyperlink" Target="https://login.consultant.ru/link/?req=doc&amp;base=STR&amp;n=5541&amp;dst=100123" TargetMode = "External"/>
	<Relationship Id="rId339" Type="http://schemas.openxmlformats.org/officeDocument/2006/relationships/hyperlink" Target="https://login.consultant.ru/link/?req=doc&amp;base=STR&amp;n=5541&amp;dst=100147" TargetMode = "External"/>
	<Relationship Id="rId340" Type="http://schemas.openxmlformats.org/officeDocument/2006/relationships/hyperlink" Target="https://login.consultant.ru/link/?req=doc&amp;base=STR&amp;n=5541&amp;dst=100155" TargetMode = "External"/>
	<Relationship Id="rId341" Type="http://schemas.openxmlformats.org/officeDocument/2006/relationships/hyperlink" Target="https://login.consultant.ru/link/?req=doc&amp;base=STR&amp;n=5541&amp;dst=100156" TargetMode = "External"/>
	<Relationship Id="rId342" Type="http://schemas.openxmlformats.org/officeDocument/2006/relationships/hyperlink" Target="https://login.consultant.ru/link/?req=doc&amp;base=STR&amp;n=9832&amp;dst=100085" TargetMode = "External"/>
	<Relationship Id="rId343" Type="http://schemas.openxmlformats.org/officeDocument/2006/relationships/hyperlink" Target="https://login.consultant.ru/link/?req=doc&amp;base=STR&amp;n=9832&amp;dst=100114" TargetMode = "External"/>
	<Relationship Id="rId344" Type="http://schemas.openxmlformats.org/officeDocument/2006/relationships/hyperlink" Target="https://login.consultant.ru/link/?req=doc&amp;base=STR&amp;n=9832&amp;dst=100131" TargetMode = "External"/>
	<Relationship Id="rId345" Type="http://schemas.openxmlformats.org/officeDocument/2006/relationships/hyperlink" Target="https://login.consultant.ru/link/?req=doc&amp;base=STR&amp;n=9832&amp;dst=100141" TargetMode = "External"/>
	<Relationship Id="rId346" Type="http://schemas.openxmlformats.org/officeDocument/2006/relationships/hyperlink" Target="https://login.consultant.ru/link/?req=doc&amp;base=STR&amp;n=9832&amp;dst=100149" TargetMode = "External"/>
	<Relationship Id="rId347" Type="http://schemas.openxmlformats.org/officeDocument/2006/relationships/hyperlink" Target="https://login.consultant.ru/link/?req=doc&amp;base=STR&amp;n=9832&amp;dst=100157" TargetMode = "External"/>
	<Relationship Id="rId348" Type="http://schemas.openxmlformats.org/officeDocument/2006/relationships/hyperlink" Target="https://login.consultant.ru/link/?req=doc&amp;base=STR&amp;n=9832&amp;dst=100177" TargetMode = "External"/>
	<Relationship Id="rId349" Type="http://schemas.openxmlformats.org/officeDocument/2006/relationships/hyperlink" Target="https://login.consultant.ru/link/?req=doc&amp;base=STR&amp;n=18911&amp;dst=100205" TargetMode = "External"/>
	<Relationship Id="rId350" Type="http://schemas.openxmlformats.org/officeDocument/2006/relationships/hyperlink" Target="https://login.consultant.ru/link/?req=doc&amp;base=STR&amp;n=19084&amp;dst=100071" TargetMode = "External"/>
	<Relationship Id="rId351" Type="http://schemas.openxmlformats.org/officeDocument/2006/relationships/hyperlink" Target="https://login.consultant.ru/link/?req=doc&amp;base=STR&amp;n=19084&amp;dst=100098" TargetMode = "External"/>
	<Relationship Id="rId352" Type="http://schemas.openxmlformats.org/officeDocument/2006/relationships/hyperlink" Target="https://login.consultant.ru/link/?req=doc&amp;base=STR&amp;n=19084&amp;dst=100104" TargetMode = "External"/>
	<Relationship Id="rId353" Type="http://schemas.openxmlformats.org/officeDocument/2006/relationships/hyperlink" Target="https://login.consultant.ru/link/?req=doc&amp;base=STR&amp;n=19084&amp;dst=100111" TargetMode = "External"/>
	<Relationship Id="rId354" Type="http://schemas.openxmlformats.org/officeDocument/2006/relationships/hyperlink" Target="https://login.consultant.ru/link/?req=doc&amp;base=STR&amp;n=19084&amp;dst=100095" TargetMode = "External"/>
	<Relationship Id="rId355" Type="http://schemas.openxmlformats.org/officeDocument/2006/relationships/hyperlink" Target="https://login.consultant.ru/link/?req=doc&amp;base=STR&amp;n=19084&amp;dst=100175" TargetMode = "External"/>
	<Relationship Id="rId356" Type="http://schemas.openxmlformats.org/officeDocument/2006/relationships/hyperlink" Target="https://login.consultant.ru/link/?req=doc&amp;base=STR&amp;n=19084&amp;dst=100177" TargetMode = "External"/>
	<Relationship Id="rId357" Type="http://schemas.openxmlformats.org/officeDocument/2006/relationships/hyperlink" Target="https://login.consultant.ru/link/?req=doc&amp;base=STR&amp;n=19084&amp;dst=100190" TargetMode = "External"/>
	<Relationship Id="rId358" Type="http://schemas.openxmlformats.org/officeDocument/2006/relationships/hyperlink" Target="https://login.consultant.ru/link/?req=doc&amp;base=STR&amp;n=29485&amp;dst=100145" TargetMode = "External"/>
	<Relationship Id="rId359" Type="http://schemas.openxmlformats.org/officeDocument/2006/relationships/hyperlink" Target="https://login.consultant.ru/link/?req=doc&amp;base=STR&amp;n=19479&amp;dst=100045" TargetMode = "External"/>
	<Relationship Id="rId360" Type="http://schemas.openxmlformats.org/officeDocument/2006/relationships/hyperlink" Target="https://login.consultant.ru/link/?req=doc&amp;base=STR&amp;n=19479&amp;dst=100073" TargetMode = "External"/>
	<Relationship Id="rId361" Type="http://schemas.openxmlformats.org/officeDocument/2006/relationships/hyperlink" Target="https://login.consultant.ru/link/?req=doc&amp;base=STR&amp;n=19479&amp;dst=100076" TargetMode = "External"/>
	<Relationship Id="rId362" Type="http://schemas.openxmlformats.org/officeDocument/2006/relationships/hyperlink" Target="https://login.consultant.ru/link/?req=doc&amp;base=STR&amp;n=19479&amp;dst=100117" TargetMode = "External"/>
	<Relationship Id="rId363" Type="http://schemas.openxmlformats.org/officeDocument/2006/relationships/hyperlink" Target="https://login.consultant.ru/link/?req=doc&amp;base=STR&amp;n=19479&amp;dst=100127" TargetMode = "External"/>
	<Relationship Id="rId364" Type="http://schemas.openxmlformats.org/officeDocument/2006/relationships/hyperlink" Target="https://login.consultant.ru/link/?req=doc&amp;base=STR&amp;n=19943&amp;dst=100061" TargetMode = "External"/>
	<Relationship Id="rId365" Type="http://schemas.openxmlformats.org/officeDocument/2006/relationships/hyperlink" Target="https://login.consultant.ru/link/?req=doc&amp;base=STR&amp;n=19943&amp;dst=100086" TargetMode = "External"/>
	<Relationship Id="rId366" Type="http://schemas.openxmlformats.org/officeDocument/2006/relationships/hyperlink" Target="https://login.consultant.ru/link/?req=doc&amp;base=STR&amp;n=19943&amp;dst=100088" TargetMode = "External"/>
	<Relationship Id="rId367" Type="http://schemas.openxmlformats.org/officeDocument/2006/relationships/hyperlink" Target="https://login.consultant.ru/link/?req=doc&amp;base=STR&amp;n=19943&amp;dst=100101" TargetMode = "External"/>
	<Relationship Id="rId368" Type="http://schemas.openxmlformats.org/officeDocument/2006/relationships/hyperlink" Target="https://login.consultant.ru/link/?req=doc&amp;base=STR&amp;n=19943&amp;dst=100103" TargetMode = "External"/>
	<Relationship Id="rId369" Type="http://schemas.openxmlformats.org/officeDocument/2006/relationships/hyperlink" Target="https://login.consultant.ru/link/?req=doc&amp;base=STR&amp;n=19943&amp;dst=100111" TargetMode = "External"/>
	<Relationship Id="rId370" Type="http://schemas.openxmlformats.org/officeDocument/2006/relationships/hyperlink" Target="https://login.consultant.ru/link/?req=doc&amp;base=STR&amp;n=19943&amp;dst=100123" TargetMode = "External"/>
	<Relationship Id="rId371" Type="http://schemas.openxmlformats.org/officeDocument/2006/relationships/hyperlink" Target="https://login.consultant.ru/link/?req=doc&amp;base=STR&amp;n=20236&amp;dst=100268" TargetMode = "External"/>
	<Relationship Id="rId372" Type="http://schemas.openxmlformats.org/officeDocument/2006/relationships/hyperlink" Target="https://login.consultant.ru/link/?req=doc&amp;base=STR&amp;n=21889&amp;dst=100047" TargetMode = "External"/>
	<Relationship Id="rId373" Type="http://schemas.openxmlformats.org/officeDocument/2006/relationships/hyperlink" Target="https://login.consultant.ru/link/?req=doc&amp;base=STR&amp;n=21889&amp;dst=100115" TargetMode = "External"/>
	<Relationship Id="rId374" Type="http://schemas.openxmlformats.org/officeDocument/2006/relationships/hyperlink" Target="https://login.consultant.ru/link/?req=doc&amp;base=STR&amp;n=21889&amp;dst=100126" TargetMode = "External"/>
	<Relationship Id="rId375" Type="http://schemas.openxmlformats.org/officeDocument/2006/relationships/hyperlink" Target="https://login.consultant.ru/link/?req=doc&amp;base=STR&amp;n=27409&amp;dst=100050" TargetMode = "External"/>
	<Relationship Id="rId376" Type="http://schemas.openxmlformats.org/officeDocument/2006/relationships/hyperlink" Target="https://login.consultant.ru/link/?req=doc&amp;base=STR&amp;n=27409&amp;dst=100383" TargetMode = "External"/>
	<Relationship Id="rId377" Type="http://schemas.openxmlformats.org/officeDocument/2006/relationships/hyperlink" Target="https://login.consultant.ru/link/?req=doc&amp;base=STR&amp;n=27409&amp;dst=100088" TargetMode = "External"/>
	<Relationship Id="rId378" Type="http://schemas.openxmlformats.org/officeDocument/2006/relationships/hyperlink" Target="https://login.consultant.ru/link/?req=doc&amp;base=STR&amp;n=27409&amp;dst=100091" TargetMode = "External"/>
	<Relationship Id="rId379" Type="http://schemas.openxmlformats.org/officeDocument/2006/relationships/hyperlink" Target="https://login.consultant.ru/link/?req=doc&amp;base=STR&amp;n=27409&amp;dst=100093" TargetMode = "External"/>
	<Relationship Id="rId380" Type="http://schemas.openxmlformats.org/officeDocument/2006/relationships/hyperlink" Target="https://login.consultant.ru/link/?req=doc&amp;base=STR&amp;n=27409&amp;dst=100182" TargetMode = "External"/>
	<Relationship Id="rId381" Type="http://schemas.openxmlformats.org/officeDocument/2006/relationships/hyperlink" Target="https://login.consultant.ru/link/?req=doc&amp;base=STR&amp;n=27409&amp;dst=100214" TargetMode = "External"/>
	<Relationship Id="rId382" Type="http://schemas.openxmlformats.org/officeDocument/2006/relationships/hyperlink" Target="https://login.consultant.ru/link/?req=doc&amp;base=STR&amp;n=27409&amp;dst=100216" TargetMode = "External"/>
	<Relationship Id="rId383" Type="http://schemas.openxmlformats.org/officeDocument/2006/relationships/hyperlink" Target="https://login.consultant.ru/link/?req=doc&amp;base=STR&amp;n=26985&amp;dst=100048" TargetMode = "External"/>
	<Relationship Id="rId384" Type="http://schemas.openxmlformats.org/officeDocument/2006/relationships/hyperlink" Target="https://login.consultant.ru/link/?req=doc&amp;base=STR&amp;n=26985&amp;dst=100077" TargetMode = "External"/>
	<Relationship Id="rId385" Type="http://schemas.openxmlformats.org/officeDocument/2006/relationships/hyperlink" Target="https://login.consultant.ru/link/?req=doc&amp;base=STR&amp;n=26985&amp;dst=100082" TargetMode = "External"/>
	<Relationship Id="rId386" Type="http://schemas.openxmlformats.org/officeDocument/2006/relationships/hyperlink" Target="https://login.consultant.ru/link/?req=doc&amp;base=STR&amp;n=26985&amp;dst=100084" TargetMode = "External"/>
	<Relationship Id="rId387" Type="http://schemas.openxmlformats.org/officeDocument/2006/relationships/hyperlink" Target="https://login.consultant.ru/link/?req=doc&amp;base=STR&amp;n=26985&amp;dst=100086" TargetMode = "External"/>
	<Relationship Id="rId388" Type="http://schemas.openxmlformats.org/officeDocument/2006/relationships/hyperlink" Target="https://login.consultant.ru/link/?req=doc&amp;base=STR&amp;n=26985&amp;dst=100151" TargetMode = "External"/>
	<Relationship Id="rId389" Type="http://schemas.openxmlformats.org/officeDocument/2006/relationships/hyperlink" Target="https://login.consultant.ru/link/?req=doc&amp;base=STR&amp;n=26985&amp;dst=100166" TargetMode = "External"/>
	<Relationship Id="rId390" Type="http://schemas.openxmlformats.org/officeDocument/2006/relationships/hyperlink" Target="https://login.consultant.ru/link/?req=doc&amp;base=STR&amp;n=26985&amp;dst=100168" TargetMode = "External"/>
	<Relationship Id="rId391" Type="http://schemas.openxmlformats.org/officeDocument/2006/relationships/hyperlink" Target="https://login.consultant.ru/link/?req=doc&amp;base=STR&amp;n=23607&amp;dst=100043" TargetMode = "External"/>
	<Relationship Id="rId392" Type="http://schemas.openxmlformats.org/officeDocument/2006/relationships/hyperlink" Target="https://login.consultant.ru/link/?req=doc&amp;base=STR&amp;n=23607&amp;dst=100075" TargetMode = "External"/>
	<Relationship Id="rId393" Type="http://schemas.openxmlformats.org/officeDocument/2006/relationships/hyperlink" Target="https://login.consultant.ru/link/?req=doc&amp;base=STR&amp;n=23607&amp;dst=100078" TargetMode = "External"/>
	<Relationship Id="rId394" Type="http://schemas.openxmlformats.org/officeDocument/2006/relationships/hyperlink" Target="https://login.consultant.ru/link/?req=doc&amp;base=STR&amp;n=23607&amp;dst=100085" TargetMode = "External"/>
	<Relationship Id="rId395" Type="http://schemas.openxmlformats.org/officeDocument/2006/relationships/hyperlink" Target="https://login.consultant.ru/link/?req=doc&amp;base=STR&amp;n=23607&amp;dst=100119" TargetMode = "External"/>
	<Relationship Id="rId396" Type="http://schemas.openxmlformats.org/officeDocument/2006/relationships/hyperlink" Target="https://login.consultant.ru/link/?req=doc&amp;base=STR&amp;n=23607&amp;dst=100134" TargetMode = "External"/>
	<Relationship Id="rId397" Type="http://schemas.openxmlformats.org/officeDocument/2006/relationships/hyperlink" Target="https://login.consultant.ru/link/?req=doc&amp;base=STR&amp;n=23642&amp;dst=100039" TargetMode = "External"/>
	<Relationship Id="rId398" Type="http://schemas.openxmlformats.org/officeDocument/2006/relationships/hyperlink" Target="https://login.consultant.ru/link/?req=doc&amp;base=STR&amp;n=23642&amp;dst=100060" TargetMode = "External"/>
	<Relationship Id="rId399" Type="http://schemas.openxmlformats.org/officeDocument/2006/relationships/hyperlink" Target="https://login.consultant.ru/link/?req=doc&amp;base=STR&amp;n=23642&amp;dst=100086" TargetMode = "External"/>
	<Relationship Id="rId400" Type="http://schemas.openxmlformats.org/officeDocument/2006/relationships/hyperlink" Target="https://login.consultant.ru/link/?req=doc&amp;base=STR&amp;n=23642&amp;dst=100154" TargetMode = "External"/>
	<Relationship Id="rId401" Type="http://schemas.openxmlformats.org/officeDocument/2006/relationships/hyperlink" Target="https://login.consultant.ru/link/?req=doc&amp;base=STR&amp;n=23641&amp;dst=100043" TargetMode = "External"/>
	<Relationship Id="rId402" Type="http://schemas.openxmlformats.org/officeDocument/2006/relationships/hyperlink" Target="https://login.consultant.ru/link/?req=doc&amp;base=STR&amp;n=23641&amp;dst=100070" TargetMode = "External"/>
	<Relationship Id="rId403" Type="http://schemas.openxmlformats.org/officeDocument/2006/relationships/hyperlink" Target="https://login.consultant.ru/link/?req=doc&amp;base=STR&amp;n=23641&amp;dst=100073" TargetMode = "External"/>
	<Relationship Id="rId404" Type="http://schemas.openxmlformats.org/officeDocument/2006/relationships/hyperlink" Target="https://login.consultant.ru/link/?req=doc&amp;base=STR&amp;n=23641&amp;dst=100146" TargetMode = "External"/>
	<Relationship Id="rId405" Type="http://schemas.openxmlformats.org/officeDocument/2006/relationships/hyperlink" Target="https://login.consultant.ru/link/?req=doc&amp;base=STR&amp;n=23641&amp;dst=100161" TargetMode = "External"/>
	<Relationship Id="rId406" Type="http://schemas.openxmlformats.org/officeDocument/2006/relationships/hyperlink" Target="https://login.consultant.ru/link/?req=doc&amp;base=STR&amp;n=23693&amp;dst=100034" TargetMode = "External"/>
	<Relationship Id="rId407" Type="http://schemas.openxmlformats.org/officeDocument/2006/relationships/hyperlink" Target="https://login.consultant.ru/link/?req=doc&amp;base=STR&amp;n=23693&amp;dst=100050" TargetMode = "External"/>
	<Relationship Id="rId408" Type="http://schemas.openxmlformats.org/officeDocument/2006/relationships/hyperlink" Target="https://login.consultant.ru/link/?req=doc&amp;base=STR&amp;n=23693&amp;dst=100055" TargetMode = "External"/>
	<Relationship Id="rId409" Type="http://schemas.openxmlformats.org/officeDocument/2006/relationships/hyperlink" Target="https://login.consultant.ru/link/?req=doc&amp;base=STR&amp;n=23693&amp;dst=100057" TargetMode = "External"/>
	<Relationship Id="rId410" Type="http://schemas.openxmlformats.org/officeDocument/2006/relationships/hyperlink" Target="https://login.consultant.ru/link/?req=doc&amp;base=STR&amp;n=23693&amp;dst=100074" TargetMode = "External"/>
	<Relationship Id="rId411" Type="http://schemas.openxmlformats.org/officeDocument/2006/relationships/hyperlink" Target="https://login.consultant.ru/link/?req=doc&amp;base=STR&amp;n=23693&amp;dst=100093" TargetMode = "External"/>
	<Relationship Id="rId412" Type="http://schemas.openxmlformats.org/officeDocument/2006/relationships/hyperlink" Target="https://login.consultant.ru/link/?req=doc&amp;base=STR&amp;n=23657&amp;dst=100033" TargetMode = "External"/>
	<Relationship Id="rId413" Type="http://schemas.openxmlformats.org/officeDocument/2006/relationships/hyperlink" Target="https://login.consultant.ru/link/?req=doc&amp;base=STR&amp;n=23657&amp;dst=100050" TargetMode = "External"/>
	<Relationship Id="rId414" Type="http://schemas.openxmlformats.org/officeDocument/2006/relationships/hyperlink" Target="https://login.consultant.ru/link/?req=doc&amp;base=STR&amp;n=23657&amp;dst=100055" TargetMode = "External"/>
	<Relationship Id="rId415" Type="http://schemas.openxmlformats.org/officeDocument/2006/relationships/hyperlink" Target="https://login.consultant.ru/link/?req=doc&amp;base=STR&amp;n=23657&amp;dst=100057" TargetMode = "External"/>
	<Relationship Id="rId416" Type="http://schemas.openxmlformats.org/officeDocument/2006/relationships/hyperlink" Target="https://login.consultant.ru/link/?req=doc&amp;base=STR&amp;n=23657&amp;dst=100079" TargetMode = "External"/>
	<Relationship Id="rId417" Type="http://schemas.openxmlformats.org/officeDocument/2006/relationships/hyperlink" Target="https://login.consultant.ru/link/?req=doc&amp;base=STR&amp;n=23657&amp;dst=100096" TargetMode = "External"/>
	<Relationship Id="rId418" Type="http://schemas.openxmlformats.org/officeDocument/2006/relationships/hyperlink" Target="https://login.consultant.ru/link/?req=doc&amp;base=STR&amp;n=23656&amp;dst=100033" TargetMode = "External"/>
	<Relationship Id="rId419" Type="http://schemas.openxmlformats.org/officeDocument/2006/relationships/hyperlink" Target="https://login.consultant.ru/link/?req=doc&amp;base=STR&amp;n=23656&amp;dst=100051" TargetMode = "External"/>
	<Relationship Id="rId420" Type="http://schemas.openxmlformats.org/officeDocument/2006/relationships/hyperlink" Target="https://login.consultant.ru/link/?req=doc&amp;base=STR&amp;n=23656&amp;dst=100056" TargetMode = "External"/>
	<Relationship Id="rId421" Type="http://schemas.openxmlformats.org/officeDocument/2006/relationships/hyperlink" Target="https://login.consultant.ru/link/?req=doc&amp;base=STR&amp;n=23656&amp;dst=100059" TargetMode = "External"/>
	<Relationship Id="rId422" Type="http://schemas.openxmlformats.org/officeDocument/2006/relationships/hyperlink" Target="https://login.consultant.ru/link/?req=doc&amp;base=STR&amp;n=23656&amp;dst=100077" TargetMode = "External"/>
	<Relationship Id="rId423" Type="http://schemas.openxmlformats.org/officeDocument/2006/relationships/hyperlink" Target="https://login.consultant.ru/link/?req=doc&amp;base=STR&amp;n=23656&amp;dst=100094" TargetMode = "External"/>
	<Relationship Id="rId424" Type="http://schemas.openxmlformats.org/officeDocument/2006/relationships/hyperlink" Target="https://login.consultant.ru/link/?req=doc&amp;base=STR&amp;n=25035&amp;dst=100087" TargetMode = "External"/>
	<Relationship Id="rId425" Type="http://schemas.openxmlformats.org/officeDocument/2006/relationships/hyperlink" Target="https://login.consultant.ru/link/?req=doc&amp;base=STR&amp;n=25035&amp;dst=100108" TargetMode = "External"/>
	<Relationship Id="rId426" Type="http://schemas.openxmlformats.org/officeDocument/2006/relationships/hyperlink" Target="https://login.consultant.ru/link/?req=doc&amp;base=STR&amp;n=25035&amp;dst=100132" TargetMode = "External"/>
	<Relationship Id="rId427" Type="http://schemas.openxmlformats.org/officeDocument/2006/relationships/hyperlink" Target="https://login.consultant.ru/link/?req=doc&amp;base=STR&amp;n=25035&amp;dst=100165" TargetMode = "External"/>
	<Relationship Id="rId428" Type="http://schemas.openxmlformats.org/officeDocument/2006/relationships/hyperlink" Target="https://login.consultant.ru/link/?req=doc&amp;base=STR&amp;n=25035&amp;dst=100166" TargetMode = "External"/>
	<Relationship Id="rId429" Type="http://schemas.openxmlformats.org/officeDocument/2006/relationships/hyperlink" Target="https://login.consultant.ru/link/?req=doc&amp;base=STR&amp;n=25035&amp;dst=100167" TargetMode = "External"/>
	<Relationship Id="rId430" Type="http://schemas.openxmlformats.org/officeDocument/2006/relationships/hyperlink" Target="https://login.consultant.ru/link/?req=doc&amp;base=STR&amp;n=25035&amp;dst=100296" TargetMode = "External"/>
	<Relationship Id="rId431" Type="http://schemas.openxmlformats.org/officeDocument/2006/relationships/hyperlink" Target="https://login.consultant.ru/link/?req=doc&amp;base=STR&amp;n=25035&amp;dst=100302" TargetMode = "External"/>
	<Relationship Id="rId432" Type="http://schemas.openxmlformats.org/officeDocument/2006/relationships/hyperlink" Target="https://login.consultant.ru/link/?req=doc&amp;base=STR&amp;n=25035&amp;dst=100306" TargetMode = "External"/>
	<Relationship Id="rId433" Type="http://schemas.openxmlformats.org/officeDocument/2006/relationships/hyperlink" Target="https://login.consultant.ru/link/?req=doc&amp;base=STR&amp;n=25035&amp;dst=100315" TargetMode = "External"/>
	<Relationship Id="rId434" Type="http://schemas.openxmlformats.org/officeDocument/2006/relationships/hyperlink" Target="https://login.consultant.ru/link/?req=doc&amp;base=STR&amp;n=25035&amp;dst=100316" TargetMode = "External"/>
	<Relationship Id="rId435" Type="http://schemas.openxmlformats.org/officeDocument/2006/relationships/hyperlink" Target="https://login.consultant.ru/link/?req=doc&amp;base=STR&amp;n=26738&amp;dst=100038" TargetMode = "External"/>
	<Relationship Id="rId436" Type="http://schemas.openxmlformats.org/officeDocument/2006/relationships/hyperlink" Target="https://login.consultant.ru/link/?req=doc&amp;base=STR&amp;n=26738&amp;dst=100046" TargetMode = "External"/>
	<Relationship Id="rId437" Type="http://schemas.openxmlformats.org/officeDocument/2006/relationships/hyperlink" Target="https://login.consultant.ru/link/?req=doc&amp;base=STR&amp;n=26738&amp;dst=100051" TargetMode = "External"/>
	<Relationship Id="rId438" Type="http://schemas.openxmlformats.org/officeDocument/2006/relationships/hyperlink" Target="https://login.consultant.ru/link/?req=doc&amp;base=STR&amp;n=26738&amp;dst=100064" TargetMode = "External"/>
	<Relationship Id="rId439" Type="http://schemas.openxmlformats.org/officeDocument/2006/relationships/hyperlink" Target="https://login.consultant.ru/link/?req=doc&amp;base=STR&amp;n=26738&amp;dst=100073" TargetMode = "External"/>
	<Relationship Id="rId440" Type="http://schemas.openxmlformats.org/officeDocument/2006/relationships/hyperlink" Target="https://login.consultant.ru/link/?req=doc&amp;base=STR&amp;n=9832&amp;dst=100085" TargetMode = "External"/>
	<Relationship Id="rId441" Type="http://schemas.openxmlformats.org/officeDocument/2006/relationships/hyperlink" Target="https://login.consultant.ru/link/?req=doc&amp;base=STR&amp;n=9832&amp;dst=100114" TargetMode = "External"/>
	<Relationship Id="rId442" Type="http://schemas.openxmlformats.org/officeDocument/2006/relationships/hyperlink" Target="https://login.consultant.ru/link/?req=doc&amp;base=STR&amp;n=9832&amp;dst=100131" TargetMode = "External"/>
	<Relationship Id="rId443" Type="http://schemas.openxmlformats.org/officeDocument/2006/relationships/hyperlink" Target="https://login.consultant.ru/link/?req=doc&amp;base=STR&amp;n=9832&amp;dst=100141" TargetMode = "External"/>
	<Relationship Id="rId444" Type="http://schemas.openxmlformats.org/officeDocument/2006/relationships/hyperlink" Target="https://login.consultant.ru/link/?req=doc&amp;base=STR&amp;n=9832&amp;dst=100149" TargetMode = "External"/>
	<Relationship Id="rId445" Type="http://schemas.openxmlformats.org/officeDocument/2006/relationships/hyperlink" Target="https://login.consultant.ru/link/?req=doc&amp;base=STR&amp;n=9832&amp;dst=100157" TargetMode = "External"/>
	<Relationship Id="rId446" Type="http://schemas.openxmlformats.org/officeDocument/2006/relationships/hyperlink" Target="https://login.consultant.ru/link/?req=doc&amp;base=STR&amp;n=9832&amp;dst=100177" TargetMode = "External"/>
	<Relationship Id="rId447" Type="http://schemas.openxmlformats.org/officeDocument/2006/relationships/hyperlink" Target="https://login.consultant.ru/link/?req=doc&amp;base=STR&amp;n=18911&amp;dst=100205" TargetMode = "External"/>
	<Relationship Id="rId448" Type="http://schemas.openxmlformats.org/officeDocument/2006/relationships/hyperlink" Target="https://login.consultant.ru/link/?req=doc&amp;base=STR&amp;n=19084&amp;dst=100071" TargetMode = "External"/>
	<Relationship Id="rId449" Type="http://schemas.openxmlformats.org/officeDocument/2006/relationships/hyperlink" Target="https://login.consultant.ru/link/?req=doc&amp;base=STR&amp;n=19084&amp;dst=100098" TargetMode = "External"/>
	<Relationship Id="rId450" Type="http://schemas.openxmlformats.org/officeDocument/2006/relationships/hyperlink" Target="https://login.consultant.ru/link/?req=doc&amp;base=STR&amp;n=19084&amp;dst=100104" TargetMode = "External"/>
	<Relationship Id="rId451" Type="http://schemas.openxmlformats.org/officeDocument/2006/relationships/hyperlink" Target="https://login.consultant.ru/link/?req=doc&amp;base=STR&amp;n=19084&amp;dst=100111" TargetMode = "External"/>
	<Relationship Id="rId452" Type="http://schemas.openxmlformats.org/officeDocument/2006/relationships/hyperlink" Target="https://login.consultant.ru/link/?req=doc&amp;base=STR&amp;n=19084&amp;dst=100175" TargetMode = "External"/>
	<Relationship Id="rId453" Type="http://schemas.openxmlformats.org/officeDocument/2006/relationships/hyperlink" Target="https://login.consultant.ru/link/?req=doc&amp;base=STR&amp;n=19084&amp;dst=100177" TargetMode = "External"/>
	<Relationship Id="rId454" Type="http://schemas.openxmlformats.org/officeDocument/2006/relationships/hyperlink" Target="https://login.consultant.ru/link/?req=doc&amp;base=STR&amp;n=19084&amp;dst=100179" TargetMode = "External"/>
	<Relationship Id="rId455" Type="http://schemas.openxmlformats.org/officeDocument/2006/relationships/hyperlink" Target="https://login.consultant.ru/link/?req=doc&amp;base=STR&amp;n=19084&amp;dst=100190" TargetMode = "External"/>
	<Relationship Id="rId456" Type="http://schemas.openxmlformats.org/officeDocument/2006/relationships/hyperlink" Target="https://login.consultant.ru/link/?req=doc&amp;base=STR&amp;n=29485&amp;dst=100145" TargetMode = "External"/>
	<Relationship Id="rId457" Type="http://schemas.openxmlformats.org/officeDocument/2006/relationships/hyperlink" Target="https://login.consultant.ru/link/?req=doc&amp;base=STR&amp;n=19479&amp;dst=100045" TargetMode = "External"/>
	<Relationship Id="rId458" Type="http://schemas.openxmlformats.org/officeDocument/2006/relationships/hyperlink" Target="https://login.consultant.ru/link/?req=doc&amp;base=STR&amp;n=19479&amp;dst=100073" TargetMode = "External"/>
	<Relationship Id="rId459" Type="http://schemas.openxmlformats.org/officeDocument/2006/relationships/hyperlink" Target="https://login.consultant.ru/link/?req=doc&amp;base=STR&amp;n=19479&amp;dst=100076" TargetMode = "External"/>
	<Relationship Id="rId460" Type="http://schemas.openxmlformats.org/officeDocument/2006/relationships/hyperlink" Target="https://login.consultant.ru/link/?req=doc&amp;base=STR&amp;n=19479&amp;dst=100117" TargetMode = "External"/>
	<Relationship Id="rId461" Type="http://schemas.openxmlformats.org/officeDocument/2006/relationships/hyperlink" Target="https://login.consultant.ru/link/?req=doc&amp;base=STR&amp;n=19479&amp;dst=100127" TargetMode = "External"/>
	<Relationship Id="rId462" Type="http://schemas.openxmlformats.org/officeDocument/2006/relationships/hyperlink" Target="https://login.consultant.ru/link/?req=doc&amp;base=STR&amp;n=19943&amp;dst=100061" TargetMode = "External"/>
	<Relationship Id="rId463" Type="http://schemas.openxmlformats.org/officeDocument/2006/relationships/hyperlink" Target="https://login.consultant.ru/link/?req=doc&amp;base=STR&amp;n=19943&amp;dst=100086" TargetMode = "External"/>
	<Relationship Id="rId464" Type="http://schemas.openxmlformats.org/officeDocument/2006/relationships/hyperlink" Target="https://login.consultant.ru/link/?req=doc&amp;base=STR&amp;n=19943&amp;dst=100088" TargetMode = "External"/>
	<Relationship Id="rId465" Type="http://schemas.openxmlformats.org/officeDocument/2006/relationships/hyperlink" Target="https://login.consultant.ru/link/?req=doc&amp;base=STR&amp;n=19943&amp;dst=100101" TargetMode = "External"/>
	<Relationship Id="rId466" Type="http://schemas.openxmlformats.org/officeDocument/2006/relationships/hyperlink" Target="https://login.consultant.ru/link/?req=doc&amp;base=STR&amp;n=19943&amp;dst=100103" TargetMode = "External"/>
	<Relationship Id="rId467" Type="http://schemas.openxmlformats.org/officeDocument/2006/relationships/hyperlink" Target="https://login.consultant.ru/link/?req=doc&amp;base=STR&amp;n=19943&amp;dst=100105" TargetMode = "External"/>
	<Relationship Id="rId468" Type="http://schemas.openxmlformats.org/officeDocument/2006/relationships/hyperlink" Target="https://login.consultant.ru/link/?req=doc&amp;base=STR&amp;n=19943&amp;dst=100107" TargetMode = "External"/>
	<Relationship Id="rId469" Type="http://schemas.openxmlformats.org/officeDocument/2006/relationships/hyperlink" Target="https://login.consultant.ru/link/?req=doc&amp;base=STR&amp;n=19943&amp;dst=100111" TargetMode = "External"/>
	<Relationship Id="rId470" Type="http://schemas.openxmlformats.org/officeDocument/2006/relationships/hyperlink" Target="https://login.consultant.ru/link/?req=doc&amp;base=STR&amp;n=19943&amp;dst=100123" TargetMode = "External"/>
	<Relationship Id="rId471" Type="http://schemas.openxmlformats.org/officeDocument/2006/relationships/hyperlink" Target="https://login.consultant.ru/link/?req=doc&amp;base=STR&amp;n=20236&amp;dst=100268" TargetMode = "External"/>
	<Relationship Id="rId472" Type="http://schemas.openxmlformats.org/officeDocument/2006/relationships/hyperlink" Target="https://login.consultant.ru/link/?req=doc&amp;base=STR&amp;n=21889&amp;dst=100046" TargetMode = "External"/>
	<Relationship Id="rId473" Type="http://schemas.openxmlformats.org/officeDocument/2006/relationships/hyperlink" Target="https://login.consultant.ru/link/?req=doc&amp;base=STR&amp;n=21889&amp;dst=100126" TargetMode = "External"/>
	<Relationship Id="rId474" Type="http://schemas.openxmlformats.org/officeDocument/2006/relationships/hyperlink" Target="https://login.consultant.ru/link/?req=doc&amp;base=STR&amp;n=27409&amp;dst=100050" TargetMode = "External"/>
	<Relationship Id="rId475" Type="http://schemas.openxmlformats.org/officeDocument/2006/relationships/hyperlink" Target="https://login.consultant.ru/link/?req=doc&amp;base=STR&amp;n=27409&amp;dst=100383" TargetMode = "External"/>
	<Relationship Id="rId476" Type="http://schemas.openxmlformats.org/officeDocument/2006/relationships/hyperlink" Target="https://login.consultant.ru/link/?req=doc&amp;base=STR&amp;n=27409&amp;dst=100088" TargetMode = "External"/>
	<Relationship Id="rId477" Type="http://schemas.openxmlformats.org/officeDocument/2006/relationships/hyperlink" Target="https://login.consultant.ru/link/?req=doc&amp;base=STR&amp;n=27409&amp;dst=100091" TargetMode = "External"/>
	<Relationship Id="rId478" Type="http://schemas.openxmlformats.org/officeDocument/2006/relationships/hyperlink" Target="https://login.consultant.ru/link/?req=doc&amp;base=STR&amp;n=27409&amp;dst=100093" TargetMode = "External"/>
	<Relationship Id="rId479" Type="http://schemas.openxmlformats.org/officeDocument/2006/relationships/hyperlink" Target="https://login.consultant.ru/link/?req=doc&amp;base=STR&amp;n=27409&amp;dst=100182" TargetMode = "External"/>
	<Relationship Id="rId480" Type="http://schemas.openxmlformats.org/officeDocument/2006/relationships/hyperlink" Target="https://login.consultant.ru/link/?req=doc&amp;base=STR&amp;n=27409&amp;dst=100198" TargetMode = "External"/>
	<Relationship Id="rId481" Type="http://schemas.openxmlformats.org/officeDocument/2006/relationships/hyperlink" Target="https://login.consultant.ru/link/?req=doc&amp;base=STR&amp;n=27409&amp;dst=100214" TargetMode = "External"/>
	<Relationship Id="rId482" Type="http://schemas.openxmlformats.org/officeDocument/2006/relationships/hyperlink" Target="https://login.consultant.ru/link/?req=doc&amp;base=STR&amp;n=27409&amp;dst=100216" TargetMode = "External"/>
	<Relationship Id="rId483" Type="http://schemas.openxmlformats.org/officeDocument/2006/relationships/hyperlink" Target="https://login.consultant.ru/link/?req=doc&amp;base=STR&amp;n=26985&amp;dst=100048" TargetMode = "External"/>
	<Relationship Id="rId484" Type="http://schemas.openxmlformats.org/officeDocument/2006/relationships/hyperlink" Target="https://login.consultant.ru/link/?req=doc&amp;base=STR&amp;n=26985&amp;dst=100077" TargetMode = "External"/>
	<Relationship Id="rId485" Type="http://schemas.openxmlformats.org/officeDocument/2006/relationships/hyperlink" Target="https://login.consultant.ru/link/?req=doc&amp;base=STR&amp;n=26985&amp;dst=100082" TargetMode = "External"/>
	<Relationship Id="rId486" Type="http://schemas.openxmlformats.org/officeDocument/2006/relationships/hyperlink" Target="https://login.consultant.ru/link/?req=doc&amp;base=STR&amp;n=26985&amp;dst=100084" TargetMode = "External"/>
	<Relationship Id="rId487" Type="http://schemas.openxmlformats.org/officeDocument/2006/relationships/hyperlink" Target="https://login.consultant.ru/link/?req=doc&amp;base=STR&amp;n=26985&amp;dst=100086" TargetMode = "External"/>
	<Relationship Id="rId488" Type="http://schemas.openxmlformats.org/officeDocument/2006/relationships/hyperlink" Target="https://login.consultant.ru/link/?req=doc&amp;base=STR&amp;n=26985&amp;dst=100135" TargetMode = "External"/>
	<Relationship Id="rId489" Type="http://schemas.openxmlformats.org/officeDocument/2006/relationships/hyperlink" Target="https://login.consultant.ru/link/?req=doc&amp;base=STR&amp;n=26985&amp;dst=100151" TargetMode = "External"/>
	<Relationship Id="rId490" Type="http://schemas.openxmlformats.org/officeDocument/2006/relationships/hyperlink" Target="https://login.consultant.ru/link/?req=doc&amp;base=STR&amp;n=26985&amp;dst=100166" TargetMode = "External"/>
	<Relationship Id="rId491" Type="http://schemas.openxmlformats.org/officeDocument/2006/relationships/hyperlink" Target="https://login.consultant.ru/link/?req=doc&amp;base=STR&amp;n=26985&amp;dst=100168" TargetMode = "External"/>
	<Relationship Id="rId492" Type="http://schemas.openxmlformats.org/officeDocument/2006/relationships/hyperlink" Target="https://login.consultant.ru/link/?req=doc&amp;base=STR&amp;n=23607&amp;dst=100043" TargetMode = "External"/>
	<Relationship Id="rId493" Type="http://schemas.openxmlformats.org/officeDocument/2006/relationships/hyperlink" Target="https://login.consultant.ru/link/?req=doc&amp;base=STR&amp;n=23607&amp;dst=100075" TargetMode = "External"/>
	<Relationship Id="rId494" Type="http://schemas.openxmlformats.org/officeDocument/2006/relationships/hyperlink" Target="https://login.consultant.ru/link/?req=doc&amp;base=STR&amp;n=23607&amp;dst=100078" TargetMode = "External"/>
	<Relationship Id="rId495" Type="http://schemas.openxmlformats.org/officeDocument/2006/relationships/hyperlink" Target="https://login.consultant.ru/link/?req=doc&amp;base=STR&amp;n=23607&amp;dst=100116" TargetMode = "External"/>
	<Relationship Id="rId496" Type="http://schemas.openxmlformats.org/officeDocument/2006/relationships/hyperlink" Target="https://login.consultant.ru/link/?req=doc&amp;base=STR&amp;n=23607&amp;dst=100119" TargetMode = "External"/>
	<Relationship Id="rId497" Type="http://schemas.openxmlformats.org/officeDocument/2006/relationships/hyperlink" Target="https://login.consultant.ru/link/?req=doc&amp;base=STR&amp;n=23607&amp;dst=100134" TargetMode = "External"/>
	<Relationship Id="rId498" Type="http://schemas.openxmlformats.org/officeDocument/2006/relationships/hyperlink" Target="https://login.consultant.ru/link/?req=doc&amp;base=STR&amp;n=23642&amp;dst=100039" TargetMode = "External"/>
	<Relationship Id="rId499" Type="http://schemas.openxmlformats.org/officeDocument/2006/relationships/hyperlink" Target="https://login.consultant.ru/link/?req=doc&amp;base=STR&amp;n=23642&amp;dst=100060" TargetMode = "External"/>
	<Relationship Id="rId500" Type="http://schemas.openxmlformats.org/officeDocument/2006/relationships/hyperlink" Target="https://login.consultant.ru/link/?req=doc&amp;base=STR&amp;n=23642&amp;dst=100086" TargetMode = "External"/>
	<Relationship Id="rId501" Type="http://schemas.openxmlformats.org/officeDocument/2006/relationships/hyperlink" Target="https://login.consultant.ru/link/?req=doc&amp;base=STR&amp;n=23642&amp;dst=100154" TargetMode = "External"/>
	<Relationship Id="rId502" Type="http://schemas.openxmlformats.org/officeDocument/2006/relationships/hyperlink" Target="https://login.consultant.ru/link/?req=doc&amp;base=STR&amp;n=23641&amp;dst=100043" TargetMode = "External"/>
	<Relationship Id="rId503" Type="http://schemas.openxmlformats.org/officeDocument/2006/relationships/hyperlink" Target="https://login.consultant.ru/link/?req=doc&amp;base=STR&amp;n=23641&amp;dst=100070" TargetMode = "External"/>
	<Relationship Id="rId504" Type="http://schemas.openxmlformats.org/officeDocument/2006/relationships/hyperlink" Target="https://login.consultant.ru/link/?req=doc&amp;base=STR&amp;n=23641&amp;dst=100073" TargetMode = "External"/>
	<Relationship Id="rId505" Type="http://schemas.openxmlformats.org/officeDocument/2006/relationships/hyperlink" Target="https://login.consultant.ru/link/?req=doc&amp;base=STR&amp;n=23641&amp;dst=100146" TargetMode = "External"/>
	<Relationship Id="rId506" Type="http://schemas.openxmlformats.org/officeDocument/2006/relationships/hyperlink" Target="https://login.consultant.ru/link/?req=doc&amp;base=STR&amp;n=23641&amp;dst=100161" TargetMode = "External"/>
	<Relationship Id="rId507" Type="http://schemas.openxmlformats.org/officeDocument/2006/relationships/hyperlink" Target="https://login.consultant.ru/link/?req=doc&amp;base=STR&amp;n=23693&amp;dst=100034" TargetMode = "External"/>
	<Relationship Id="rId508" Type="http://schemas.openxmlformats.org/officeDocument/2006/relationships/hyperlink" Target="https://login.consultant.ru/link/?req=doc&amp;base=STR&amp;n=23693&amp;dst=100050" TargetMode = "External"/>
	<Relationship Id="rId509" Type="http://schemas.openxmlformats.org/officeDocument/2006/relationships/hyperlink" Target="https://login.consultant.ru/link/?req=doc&amp;base=STR&amp;n=23693&amp;dst=100055" TargetMode = "External"/>
	<Relationship Id="rId510" Type="http://schemas.openxmlformats.org/officeDocument/2006/relationships/hyperlink" Target="https://login.consultant.ru/link/?req=doc&amp;base=STR&amp;n=23693&amp;dst=100057" TargetMode = "External"/>
	<Relationship Id="rId511" Type="http://schemas.openxmlformats.org/officeDocument/2006/relationships/hyperlink" Target="https://login.consultant.ru/link/?req=doc&amp;base=STR&amp;n=23693&amp;dst=100070" TargetMode = "External"/>
	<Relationship Id="rId512" Type="http://schemas.openxmlformats.org/officeDocument/2006/relationships/hyperlink" Target="https://login.consultant.ru/link/?req=doc&amp;base=STR&amp;n=23693&amp;dst=100074" TargetMode = "External"/>
	<Relationship Id="rId513" Type="http://schemas.openxmlformats.org/officeDocument/2006/relationships/hyperlink" Target="https://login.consultant.ru/link/?req=doc&amp;base=STR&amp;n=23693&amp;dst=100093" TargetMode = "External"/>
	<Relationship Id="rId514" Type="http://schemas.openxmlformats.org/officeDocument/2006/relationships/hyperlink" Target="https://login.consultant.ru/link/?req=doc&amp;base=STR&amp;n=23657&amp;dst=100033" TargetMode = "External"/>
	<Relationship Id="rId515" Type="http://schemas.openxmlformats.org/officeDocument/2006/relationships/hyperlink" Target="https://login.consultant.ru/link/?req=doc&amp;base=STR&amp;n=23657&amp;dst=100050" TargetMode = "External"/>
	<Relationship Id="rId516" Type="http://schemas.openxmlformats.org/officeDocument/2006/relationships/hyperlink" Target="https://login.consultant.ru/link/?req=doc&amp;base=STR&amp;n=23657&amp;dst=100055" TargetMode = "External"/>
	<Relationship Id="rId517" Type="http://schemas.openxmlformats.org/officeDocument/2006/relationships/hyperlink" Target="https://login.consultant.ru/link/?req=doc&amp;base=STR&amp;n=23657&amp;dst=100057" TargetMode = "External"/>
	<Relationship Id="rId518" Type="http://schemas.openxmlformats.org/officeDocument/2006/relationships/hyperlink" Target="https://login.consultant.ru/link/?req=doc&amp;base=STR&amp;n=23657&amp;dst=100075" TargetMode = "External"/>
	<Relationship Id="rId519" Type="http://schemas.openxmlformats.org/officeDocument/2006/relationships/hyperlink" Target="https://login.consultant.ru/link/?req=doc&amp;base=STR&amp;n=23657&amp;dst=100079" TargetMode = "External"/>
	<Relationship Id="rId520" Type="http://schemas.openxmlformats.org/officeDocument/2006/relationships/hyperlink" Target="https://login.consultant.ru/link/?req=doc&amp;base=STR&amp;n=23657&amp;dst=100096" TargetMode = "External"/>
	<Relationship Id="rId521" Type="http://schemas.openxmlformats.org/officeDocument/2006/relationships/hyperlink" Target="https://login.consultant.ru/link/?req=doc&amp;base=STR&amp;n=23656&amp;dst=100033" TargetMode = "External"/>
	<Relationship Id="rId522" Type="http://schemas.openxmlformats.org/officeDocument/2006/relationships/hyperlink" Target="https://login.consultant.ru/link/?req=doc&amp;base=STR&amp;n=23656&amp;dst=100051" TargetMode = "External"/>
	<Relationship Id="rId523" Type="http://schemas.openxmlformats.org/officeDocument/2006/relationships/hyperlink" Target="https://login.consultant.ru/link/?req=doc&amp;base=STR&amp;n=23656&amp;dst=100056" TargetMode = "External"/>
	<Relationship Id="rId524" Type="http://schemas.openxmlformats.org/officeDocument/2006/relationships/hyperlink" Target="https://login.consultant.ru/link/?req=doc&amp;base=STR&amp;n=23656&amp;dst=100059" TargetMode = "External"/>
	<Relationship Id="rId525" Type="http://schemas.openxmlformats.org/officeDocument/2006/relationships/hyperlink" Target="https://login.consultant.ru/link/?req=doc&amp;base=STR&amp;n=23656&amp;dst=100073" TargetMode = "External"/>
	<Relationship Id="rId526" Type="http://schemas.openxmlformats.org/officeDocument/2006/relationships/hyperlink" Target="https://login.consultant.ru/link/?req=doc&amp;base=STR&amp;n=23656&amp;dst=100077" TargetMode = "External"/>
	<Relationship Id="rId527" Type="http://schemas.openxmlformats.org/officeDocument/2006/relationships/hyperlink" Target="https://login.consultant.ru/link/?req=doc&amp;base=STR&amp;n=23656&amp;dst=100094" TargetMode = "External"/>
	<Relationship Id="rId528" Type="http://schemas.openxmlformats.org/officeDocument/2006/relationships/hyperlink" Target="https://login.consultant.ru/link/?req=doc&amp;base=STR&amp;n=25035&amp;dst=100087" TargetMode = "External"/>
	<Relationship Id="rId529" Type="http://schemas.openxmlformats.org/officeDocument/2006/relationships/hyperlink" Target="https://login.consultant.ru/link/?req=doc&amp;base=STR&amp;n=25035&amp;dst=100108" TargetMode = "External"/>
	<Relationship Id="rId530" Type="http://schemas.openxmlformats.org/officeDocument/2006/relationships/hyperlink" Target="https://login.consultant.ru/link/?req=doc&amp;base=STR&amp;n=25035&amp;dst=100132" TargetMode = "External"/>
	<Relationship Id="rId531" Type="http://schemas.openxmlformats.org/officeDocument/2006/relationships/hyperlink" Target="https://login.consultant.ru/link/?req=doc&amp;base=STR&amp;n=25035&amp;dst=100165" TargetMode = "External"/>
	<Relationship Id="rId532" Type="http://schemas.openxmlformats.org/officeDocument/2006/relationships/hyperlink" Target="https://login.consultant.ru/link/?req=doc&amp;base=STR&amp;n=25035&amp;dst=100166" TargetMode = "External"/>
	<Relationship Id="rId533" Type="http://schemas.openxmlformats.org/officeDocument/2006/relationships/hyperlink" Target="https://login.consultant.ru/link/?req=doc&amp;base=STR&amp;n=25035&amp;dst=100167" TargetMode = "External"/>
	<Relationship Id="rId534" Type="http://schemas.openxmlformats.org/officeDocument/2006/relationships/hyperlink" Target="https://login.consultant.ru/link/?req=doc&amp;base=STR&amp;n=25035&amp;dst=100296" TargetMode = "External"/>
	<Relationship Id="rId535" Type="http://schemas.openxmlformats.org/officeDocument/2006/relationships/hyperlink" Target="https://login.consultant.ru/link/?req=doc&amp;base=STR&amp;n=25035&amp;dst=100302" TargetMode = "External"/>
	<Relationship Id="rId536" Type="http://schemas.openxmlformats.org/officeDocument/2006/relationships/hyperlink" Target="https://login.consultant.ru/link/?req=doc&amp;base=STR&amp;n=25035&amp;dst=100305" TargetMode = "External"/>
	<Relationship Id="rId537" Type="http://schemas.openxmlformats.org/officeDocument/2006/relationships/hyperlink" Target="https://login.consultant.ru/link/?req=doc&amp;base=STR&amp;n=25035&amp;dst=100306" TargetMode = "External"/>
	<Relationship Id="rId538" Type="http://schemas.openxmlformats.org/officeDocument/2006/relationships/hyperlink" Target="https://login.consultant.ru/link/?req=doc&amp;base=STR&amp;n=25035&amp;dst=100315" TargetMode = "External"/>
	<Relationship Id="rId539" Type="http://schemas.openxmlformats.org/officeDocument/2006/relationships/hyperlink" Target="https://login.consultant.ru/link/?req=doc&amp;base=STR&amp;n=25035&amp;dst=100316" TargetMode = "External"/>
	<Relationship Id="rId540" Type="http://schemas.openxmlformats.org/officeDocument/2006/relationships/hyperlink" Target="https://login.consultant.ru/link/?req=doc&amp;base=STR&amp;n=26738&amp;dst=100038" TargetMode = "External"/>
	<Relationship Id="rId541" Type="http://schemas.openxmlformats.org/officeDocument/2006/relationships/hyperlink" Target="https://login.consultant.ru/link/?req=doc&amp;base=STR&amp;n=26738&amp;dst=100046" TargetMode = "External"/>
	<Relationship Id="rId542" Type="http://schemas.openxmlformats.org/officeDocument/2006/relationships/hyperlink" Target="https://login.consultant.ru/link/?req=doc&amp;base=STR&amp;n=26738&amp;dst=100051" TargetMode = "External"/>
	<Relationship Id="rId543" Type="http://schemas.openxmlformats.org/officeDocument/2006/relationships/hyperlink" Target="https://login.consultant.ru/link/?req=doc&amp;base=STR&amp;n=26738&amp;dst=100064" TargetMode = "External"/>
	<Relationship Id="rId544" Type="http://schemas.openxmlformats.org/officeDocument/2006/relationships/hyperlink" Target="https://login.consultant.ru/link/?req=doc&amp;base=STR&amp;n=26738&amp;dst=100073" TargetMode = "External"/>
	<Relationship Id="rId545" Type="http://schemas.openxmlformats.org/officeDocument/2006/relationships/hyperlink" Target="https://login.consultant.ru/link/?req=doc&amp;base=STR&amp;n=875&amp;dst=100039" TargetMode = "External"/>
	<Relationship Id="rId546" Type="http://schemas.openxmlformats.org/officeDocument/2006/relationships/hyperlink" Target="https://login.consultant.ru/link/?req=doc&amp;base=STR&amp;n=875&amp;dst=100064" TargetMode = "External"/>
	<Relationship Id="rId547" Type="http://schemas.openxmlformats.org/officeDocument/2006/relationships/hyperlink" Target="https://login.consultant.ru/link/?req=doc&amp;base=STR&amp;n=875&amp;dst=100078" TargetMode = "External"/>
	<Relationship Id="rId548" Type="http://schemas.openxmlformats.org/officeDocument/2006/relationships/hyperlink" Target="https://login.consultant.ru/link/?req=doc&amp;base=STR&amp;n=875&amp;dst=100092" TargetMode = "External"/>
	<Relationship Id="rId549" Type="http://schemas.openxmlformats.org/officeDocument/2006/relationships/hyperlink" Target="https://login.consultant.ru/link/?req=doc&amp;base=STR&amp;n=875&amp;dst=100101" TargetMode = "External"/>
	<Relationship Id="rId550" Type="http://schemas.openxmlformats.org/officeDocument/2006/relationships/hyperlink" Target="https://login.consultant.ru/link/?req=doc&amp;base=STR&amp;n=875&amp;dst=100104" TargetMode = "External"/>
	<Relationship Id="rId551" Type="http://schemas.openxmlformats.org/officeDocument/2006/relationships/hyperlink" Target="https://login.consultant.ru/link/?req=doc&amp;base=STR&amp;n=875&amp;dst=100115" TargetMode = "External"/>
	<Relationship Id="rId552" Type="http://schemas.openxmlformats.org/officeDocument/2006/relationships/hyperlink" Target="https://login.consultant.ru/link/?req=doc&amp;base=STR&amp;n=875&amp;dst=100131" TargetMode = "External"/>
	<Relationship Id="rId553" Type="http://schemas.openxmlformats.org/officeDocument/2006/relationships/hyperlink" Target="https://login.consultant.ru/link/?req=doc&amp;base=STR&amp;n=875&amp;dst=100134" TargetMode = "External"/>
	<Relationship Id="rId554" Type="http://schemas.openxmlformats.org/officeDocument/2006/relationships/hyperlink" Target="https://login.consultant.ru/link/?req=doc&amp;base=STR&amp;n=14656&amp;dst=100099" TargetMode = "External"/>
	<Relationship Id="rId555" Type="http://schemas.openxmlformats.org/officeDocument/2006/relationships/hyperlink" Target="https://login.consultant.ru/link/?req=doc&amp;base=STR&amp;n=14656&amp;dst=100212" TargetMode = "External"/>
	<Relationship Id="rId556" Type="http://schemas.openxmlformats.org/officeDocument/2006/relationships/hyperlink" Target="https://login.consultant.ru/link/?req=doc&amp;base=STR&amp;n=14656&amp;dst=100248" TargetMode = "External"/>
	<Relationship Id="rId557" Type="http://schemas.openxmlformats.org/officeDocument/2006/relationships/hyperlink" Target="https://login.consultant.ru/link/?req=doc&amp;base=STR&amp;n=14656&amp;dst=100099" TargetMode = "External"/>
	<Relationship Id="rId558" Type="http://schemas.openxmlformats.org/officeDocument/2006/relationships/hyperlink" Target="https://login.consultant.ru/link/?req=doc&amp;base=STR&amp;n=14656&amp;dst=100212" TargetMode = "External"/>
	<Relationship Id="rId559" Type="http://schemas.openxmlformats.org/officeDocument/2006/relationships/hyperlink" Target="https://login.consultant.ru/link/?req=doc&amp;base=RZB&amp;n=446987" TargetMode = "External"/>
	<Relationship Id="rId560" Type="http://schemas.openxmlformats.org/officeDocument/2006/relationships/hyperlink" Target="https://login.consultant.ru/link/?req=doc&amp;base=RZB&amp;n=484269" TargetMode = "External"/>
	<Relationship Id="rId561" Type="http://schemas.openxmlformats.org/officeDocument/2006/relationships/hyperlink" Target="https://login.consultant.ru/link/?req=doc&amp;base=RZB&amp;n=471095&amp;dst=388" TargetMode = "External"/>
	<Relationship Id="rId562" Type="http://schemas.openxmlformats.org/officeDocument/2006/relationships/hyperlink" Target="https://login.consultant.ru/link/?req=doc&amp;base=RZB&amp;n=484769&amp;dst=100028" TargetMode = "External"/>
	<Relationship Id="rId563" Type="http://schemas.openxmlformats.org/officeDocument/2006/relationships/hyperlink" Target="https://login.consultant.ru/link/?req=doc&amp;base=RZB&amp;n=484769&amp;dst=100087" TargetMode = "External"/>
	<Relationship Id="rId564" Type="http://schemas.openxmlformats.org/officeDocument/2006/relationships/hyperlink" Target="https://login.consultant.ru/link/?req=doc&amp;base=RZB&amp;n=484769&amp;dst=100116" TargetMode = "External"/>
	<Relationship Id="rId565" Type="http://schemas.openxmlformats.org/officeDocument/2006/relationships/hyperlink" Target="https://login.consultant.ru/link/?req=doc&amp;base=RZB&amp;n=484769&amp;dst=100036" TargetMode = "External"/>
	<Relationship Id="rId566" Type="http://schemas.openxmlformats.org/officeDocument/2006/relationships/hyperlink" Target="https://login.consultant.ru/link/?req=doc&amp;base=RZB&amp;n=484769&amp;dst=100039" TargetMode = "External"/>
	<Relationship Id="rId567" Type="http://schemas.openxmlformats.org/officeDocument/2006/relationships/hyperlink" Target="https://login.consultant.ru/link/?req=doc&amp;base=RZB&amp;n=484769&amp;dst=60" TargetMode = "External"/>
	<Relationship Id="rId568" Type="http://schemas.openxmlformats.org/officeDocument/2006/relationships/hyperlink" Target="https://login.consultant.ru/link/?req=doc&amp;base=RZB&amp;n=471095&amp;dst=388" TargetMode = "External"/>
	<Relationship Id="rId569" Type="http://schemas.openxmlformats.org/officeDocument/2006/relationships/image" Target="media/image2.wmf"/>
	<Relationship Id="rId570" Type="http://schemas.openxmlformats.org/officeDocument/2006/relationships/hyperlink" Target="https://login.consultant.ru/link/?req=doc&amp;base=RZB&amp;n=493325&amp;dst=100162" TargetMode = "External"/>
	<Relationship Id="rId571" Type="http://schemas.openxmlformats.org/officeDocument/2006/relationships/hyperlink" Target="https://login.consultant.ru/link/?req=doc&amp;base=RZB&amp;n=493325&amp;dst=100162" TargetMode = "External"/>
	<Relationship Id="rId572" Type="http://schemas.openxmlformats.org/officeDocument/2006/relationships/hyperlink" Target="https://login.consultant.ru/link/?req=doc&amp;base=RZB&amp;n=493325&amp;dst=100162" TargetMode = "External"/>
	<Relationship Id="rId573" Type="http://schemas.openxmlformats.org/officeDocument/2006/relationships/hyperlink" Target="https://login.consultant.ru/link/?req=doc&amp;base=RZB&amp;n=484269" TargetMode = "External"/>
	<Relationship Id="rId574" Type="http://schemas.openxmlformats.org/officeDocument/2006/relationships/hyperlink" Target="https://login.consultant.ru/link/?req=doc&amp;base=LAW&amp;n=442419" TargetMode = "External"/>
	<Relationship Id="rId575" Type="http://schemas.openxmlformats.org/officeDocument/2006/relationships/hyperlink" Target="https://login.consultant.ru/link/?req=doc&amp;base=RZB&amp;n=485723&amp;dst=1000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10.03.2022 N 336
(ред. от 11.09.2024)
"Об особенностях организации и осуществления государственного контроля (надзора), муниципального контроля"</dc:title>
  <dcterms:created xsi:type="dcterms:W3CDTF">2024-12-26T07:40:22Z</dcterms:created>
</cp:coreProperties>
</file>